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C0C" w:rsidRPr="00827238" w:rsidRDefault="00A40491" w:rsidP="005C2F75">
      <w:pPr>
        <w:pStyle w:val="a3"/>
        <w:ind w:right="-16" w:firstLine="900"/>
        <w:jc w:val="both"/>
        <w:rPr>
          <w:b/>
          <w:color w:val="00B0F0"/>
          <w:sz w:val="24"/>
          <w:szCs w:val="24"/>
        </w:rPr>
      </w:pPr>
      <w:r w:rsidRPr="00827238">
        <w:rPr>
          <w:b/>
          <w:noProof/>
          <w:color w:val="00B0F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29D025E7" wp14:editId="314AD307">
                <wp:simplePos x="0" y="0"/>
                <wp:positionH relativeFrom="column">
                  <wp:posOffset>-43180</wp:posOffset>
                </wp:positionH>
                <wp:positionV relativeFrom="paragraph">
                  <wp:posOffset>-156845</wp:posOffset>
                </wp:positionV>
                <wp:extent cx="6517640" cy="9992360"/>
                <wp:effectExtent l="0" t="0" r="16510" b="27940"/>
                <wp:wrapTopAndBottom/>
                <wp:docPr id="12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7640" cy="999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78FF" w:rsidRPr="000F7C0D" w:rsidRDefault="003A78FF" w:rsidP="00802C28">
                            <w:pPr>
                              <w:ind w:left="567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3A78FF" w:rsidRPr="000F7C0D" w:rsidRDefault="003A78FF" w:rsidP="00802C28">
                            <w:pPr>
                              <w:jc w:val="both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F7C0D">
                              <w:rPr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2CF309F3" wp14:editId="02D18A2B">
                                  <wp:extent cx="1720215" cy="950595"/>
                                  <wp:effectExtent l="0" t="0" r="0" b="0"/>
                                  <wp:docPr id="3" name="Рисунок 3" descr="Описание: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20215" cy="9505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F7C0D">
                              <w:rPr>
                                <w:rFonts w:ascii="Sceptica" w:hAnsi="Sceptica"/>
                                <w:color w:val="FF0000"/>
                                <w:sz w:val="24"/>
                                <w:szCs w:val="24"/>
                              </w:rPr>
                              <w:t xml:space="preserve">                                                                  </w:t>
                            </w:r>
                          </w:p>
                          <w:p w:rsidR="003A78FF" w:rsidRPr="000F7C0D" w:rsidRDefault="003A78FF" w:rsidP="00802C28">
                            <w:pPr>
                              <w:ind w:left="567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F7C0D">
                              <w:rPr>
                                <w:rFonts w:ascii="Sceptica" w:hAnsi="Sceptica"/>
                                <w:color w:val="FF0000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</w:t>
                            </w:r>
                          </w:p>
                          <w:p w:rsidR="003A78FF" w:rsidRPr="000F7C0D" w:rsidRDefault="003A78FF" w:rsidP="00802C28">
                            <w:pPr>
                              <w:spacing w:line="276" w:lineRule="auto"/>
                              <w:jc w:val="center"/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 w:rsidRPr="000F7C0D">
                              <w:rPr>
                                <w:rFonts w:ascii="Sceptica" w:hAnsi="Sceptica"/>
                                <w:sz w:val="32"/>
                              </w:rPr>
                              <w:t>АКЦИОНЕРНОЕ ОБЩЕСТВО</w:t>
                            </w:r>
                          </w:p>
                          <w:p w:rsidR="003A78FF" w:rsidRPr="000F7C0D" w:rsidRDefault="003A78FF" w:rsidP="00802C28">
                            <w:pPr>
                              <w:spacing w:line="276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0F7C0D">
                              <w:rPr>
                                <w:rFonts w:ascii="Sceptica" w:hAnsi="Sceptica"/>
                                <w:sz w:val="32"/>
                              </w:rPr>
                              <w:t>ТЕРРИТОРИАЛЬНЫЙ ГРАДОСТРОИТЕЛЬНЫЙ ИНСТИТУТ «КРАСНОЯРСКГРАЖДАНПРОЕКТ»</w:t>
                            </w:r>
                          </w:p>
                          <w:p w:rsidR="003A78FF" w:rsidRPr="000F7C0D" w:rsidRDefault="003A78FF" w:rsidP="00802C28">
                            <w:pPr>
                              <w:rPr>
                                <w:sz w:val="36"/>
                                <w:szCs w:val="32"/>
                              </w:rPr>
                            </w:pPr>
                          </w:p>
                          <w:p w:rsidR="003A78FF" w:rsidRPr="007B0F1C" w:rsidRDefault="003A78FF" w:rsidP="00802C28">
                            <w:pPr>
                              <w:tabs>
                                <w:tab w:val="left" w:pos="6946"/>
                              </w:tabs>
                              <w:spacing w:line="276" w:lineRule="auto"/>
                              <w:jc w:val="right"/>
                              <w:rPr>
                                <w:rFonts w:ascii="Sceptica" w:hAnsi="Sceptica" w:cs="Sceptica"/>
                                <w:sz w:val="28"/>
                                <w:szCs w:val="28"/>
                              </w:rPr>
                            </w:pPr>
                            <w:r w:rsidRPr="000F7C0D">
                              <w:rPr>
                                <w:rFonts w:ascii="Sceptica" w:hAnsi="Sceptica" w:cs="Sceptica"/>
                                <w:sz w:val="28"/>
                                <w:szCs w:val="28"/>
                              </w:rPr>
                              <w:t>Шифр</w:t>
                            </w:r>
                            <w:r w:rsidRPr="007B0F1C">
                              <w:rPr>
                                <w:rFonts w:ascii="Sceptica" w:hAnsi="Sceptica" w:cs="Sceptica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87721D">
                              <w:rPr>
                                <w:rFonts w:ascii="Sceptica" w:hAnsi="Sceptica" w:cs="Sceptica"/>
                                <w:sz w:val="28"/>
                                <w:szCs w:val="28"/>
                              </w:rPr>
                              <w:t>415/1-11-18</w:t>
                            </w:r>
                            <w:r w:rsidR="0087721D" w:rsidRPr="007B0F1C">
                              <w:rPr>
                                <w:rFonts w:ascii="Sceptica" w:hAnsi="Sceptica" w:cs="Sceptica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3A78FF" w:rsidRPr="000F7C0D" w:rsidRDefault="003A78FF" w:rsidP="00802C28">
                            <w:pPr>
                              <w:tabs>
                                <w:tab w:val="left" w:pos="6946"/>
                              </w:tabs>
                              <w:spacing w:line="276" w:lineRule="auto"/>
                              <w:jc w:val="right"/>
                              <w:rPr>
                                <w:rFonts w:ascii="Sceptica" w:hAnsi="Sceptica" w:cs="Sceptic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3A78FF" w:rsidRPr="000F7C0D" w:rsidRDefault="003A78FF" w:rsidP="00802C28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tbl>
                            <w:tblPr>
                              <w:tblW w:w="9213" w:type="dxa"/>
                              <w:tblInd w:w="392" w:type="dxa"/>
                              <w:tblLook w:val="00A0" w:firstRow="1" w:lastRow="0" w:firstColumn="1" w:lastColumn="0" w:noHBand="0" w:noVBand="0"/>
                            </w:tblPr>
                            <w:tblGrid>
                              <w:gridCol w:w="1984"/>
                              <w:gridCol w:w="7229"/>
                            </w:tblGrid>
                            <w:tr w:rsidR="003A78FF" w:rsidRPr="000F7C0D" w:rsidTr="00802C28">
                              <w:tc>
                                <w:tcPr>
                                  <w:tcW w:w="1984" w:type="dxa"/>
                                </w:tcPr>
                                <w:p w:rsidR="003A78FF" w:rsidRPr="000F7C0D" w:rsidRDefault="003A78FF" w:rsidP="00802C28">
                                  <w:pPr>
                                    <w:rPr>
                                      <w:rFonts w:ascii="Sceptica" w:hAnsi="Sceptica"/>
                                      <w:sz w:val="28"/>
                                      <w:szCs w:val="28"/>
                                    </w:rPr>
                                  </w:pPr>
                                  <w:r w:rsidRPr="000F7C0D">
                                    <w:rPr>
                                      <w:rFonts w:ascii="Sceptica" w:hAnsi="Sceptica"/>
                                      <w:sz w:val="28"/>
                                      <w:szCs w:val="28"/>
                                    </w:rPr>
                                    <w:t>Заказчик:</w:t>
                                  </w:r>
                                </w:p>
                              </w:tc>
                              <w:tc>
                                <w:tcPr>
                                  <w:tcW w:w="7229" w:type="dxa"/>
                                </w:tcPr>
                                <w:p w:rsidR="003A78FF" w:rsidRPr="000F7C0D" w:rsidRDefault="003A78FF" w:rsidP="001A566E">
                                  <w:pPr>
                                    <w:ind w:left="318"/>
                                    <w:rPr>
                                      <w:rFonts w:ascii="Sceptica" w:hAnsi="Sceptica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АО «</w:t>
                                  </w:r>
                                  <w:proofErr w:type="spellStart"/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Таймырнефтегаз</w:t>
                                  </w:r>
                                  <w:proofErr w:type="spellEnd"/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»</w:t>
                                  </w:r>
                                </w:p>
                                <w:p w:rsidR="003A78FF" w:rsidRPr="000F7C0D" w:rsidRDefault="003A78FF" w:rsidP="00802C28">
                                  <w:pPr>
                                    <w:rPr>
                                      <w:rFonts w:ascii="Sceptica" w:hAnsi="Sceptica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A78FF" w:rsidRPr="000F7C0D" w:rsidRDefault="003A78FF" w:rsidP="00802C2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821"/>
                              <w:gridCol w:w="346"/>
                            </w:tblGrid>
                            <w:tr w:rsidR="003A78FF" w:rsidRPr="000F7C0D" w:rsidTr="00802C28">
                              <w:tc>
                                <w:tcPr>
                                  <w:tcW w:w="2375" w:type="dxa"/>
                                  <w:shd w:val="clear" w:color="auto" w:fill="auto"/>
                                </w:tcPr>
                                <w:tbl>
                                  <w:tblPr>
                                    <w:tblW w:w="9213" w:type="dxa"/>
                                    <w:tblInd w:w="392" w:type="dxa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292"/>
                                    <w:gridCol w:w="6921"/>
                                  </w:tblGrid>
                                  <w:tr w:rsidR="003A78FF" w:rsidRPr="000F7C0D" w:rsidTr="00802C28">
                                    <w:tc>
                                      <w:tcPr>
                                        <w:tcW w:w="2292" w:type="dxa"/>
                                      </w:tcPr>
                                      <w:p w:rsidR="003A78FF" w:rsidRPr="000F7C0D" w:rsidRDefault="003A78FF" w:rsidP="00802C28">
                                        <w:pPr>
                                          <w:tabs>
                                            <w:tab w:val="left" w:pos="6946"/>
                                          </w:tabs>
                                          <w:spacing w:line="276" w:lineRule="auto"/>
                                          <w:rPr>
                                            <w:rFonts w:ascii="Sceptica" w:hAnsi="Sceptica" w:cs="Sceptica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0F7C0D">
                                          <w:rPr>
                                            <w:rFonts w:ascii="Sceptica" w:hAnsi="Sceptica" w:cs="Sceptica"/>
                                            <w:sz w:val="28"/>
                                            <w:szCs w:val="28"/>
                                          </w:rPr>
                                          <w:t xml:space="preserve">Наименование </w:t>
                                        </w:r>
                                      </w:p>
                                      <w:p w:rsidR="003A78FF" w:rsidRPr="000F7C0D" w:rsidRDefault="003A78FF" w:rsidP="00802C28">
                                        <w:pPr>
                                          <w:tabs>
                                            <w:tab w:val="left" w:pos="6946"/>
                                          </w:tabs>
                                          <w:spacing w:line="276" w:lineRule="auto"/>
                                          <w:rPr>
                                            <w:rFonts w:ascii="Sceptica" w:hAnsi="Sceptica" w:cs="Sceptica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0F7C0D">
                                          <w:rPr>
                                            <w:rFonts w:ascii="Sceptica" w:hAnsi="Sceptica" w:cs="Sceptica"/>
                                            <w:sz w:val="28"/>
                                            <w:szCs w:val="28"/>
                                          </w:rPr>
                                          <w:t>объекта: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921" w:type="dxa"/>
                                      </w:tcPr>
                                      <w:p w:rsidR="003A78FF" w:rsidRPr="000F7C0D" w:rsidRDefault="003A78FF" w:rsidP="0017388F">
                                        <w:pPr>
                                          <w:tabs>
                                            <w:tab w:val="left" w:pos="6946"/>
                                          </w:tabs>
                                          <w:spacing w:line="276" w:lineRule="auto"/>
                                          <w:ind w:left="-75"/>
                                          <w:jc w:val="both"/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rFonts w:ascii="Sceptica" w:hAnsi="Sceptica"/>
                                            <w:sz w:val="32"/>
                                          </w:rPr>
                                          <w:t>Внесение изменений в Проект планировки и межевания территории зон жилой застройки повышенной этажности и административно-деловой в г. Дудинке, в границах кадастровых кварталов: 84:03:0020001, 84:03:0020002, 84:03:0020003, 84:03:0020004, 84:03:0020005, 84:03:0020006, и зоны перспективного рекреационного развития в границах кадастрового квартала 84:03:0010001, утвержденный распоряжением Администрации города Дудинки от 14.08.2018 №653</w:t>
                                        </w:r>
                                        <w:proofErr w:type="gramEnd"/>
                                        <w:r>
                                          <w:rPr>
                                            <w:rFonts w:ascii="Sceptica" w:hAnsi="Sceptica"/>
                                            <w:sz w:val="32"/>
                                          </w:rPr>
                                          <w:t>, в части формирования земельных участков в кадастровом квартале 84:03:0020001</w:t>
                                        </w:r>
                                      </w:p>
                                    </w:tc>
                                  </w:tr>
                                </w:tbl>
                                <w:p w:rsidR="003A78FF" w:rsidRPr="000F7C0D" w:rsidRDefault="003A78FF" w:rsidP="00802C28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7" w:type="dxa"/>
                                  <w:shd w:val="clear" w:color="auto" w:fill="auto"/>
                                </w:tcPr>
                                <w:p w:rsidR="003A78FF" w:rsidRPr="000F7C0D" w:rsidRDefault="003A78FF" w:rsidP="00802C28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3A78FF" w:rsidRPr="000F7C0D" w:rsidTr="00802C28">
                              <w:tc>
                                <w:tcPr>
                                  <w:tcW w:w="10182" w:type="dxa"/>
                                  <w:gridSpan w:val="2"/>
                                  <w:shd w:val="clear" w:color="auto" w:fill="auto"/>
                                </w:tcPr>
                                <w:p w:rsidR="003A78FF" w:rsidRPr="000F7C0D" w:rsidRDefault="003A78FF" w:rsidP="00802C28">
                                  <w:pPr>
                                    <w:jc w:val="center"/>
                                    <w:rPr>
                                      <w:rFonts w:ascii="Sceptica" w:hAnsi="Sceptica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3A78FF" w:rsidRPr="000F7C0D" w:rsidRDefault="003A78FF" w:rsidP="00802C2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3A78FF" w:rsidRPr="000F7C0D" w:rsidRDefault="003A78FF" w:rsidP="00802C28">
                                  <w:pPr>
                                    <w:jc w:val="center"/>
                                    <w:rPr>
                                      <w:rFonts w:ascii="Sceptica" w:hAnsi="Sceptica"/>
                                      <w:sz w:val="24"/>
                                      <w:szCs w:val="24"/>
                                    </w:rPr>
                                  </w:pPr>
                                  <w:r w:rsidRPr="000F7C0D">
                                    <w:rPr>
                                      <w:rFonts w:ascii="Sceptica" w:hAnsi="Sceptica" w:cs="Sceptica"/>
                                      <w:b/>
                                      <w:sz w:val="28"/>
                                      <w:szCs w:val="28"/>
                                    </w:rPr>
                                    <w:t xml:space="preserve">ТОМ </w:t>
                                  </w:r>
                                  <w:r w:rsidRPr="000F7C0D">
                                    <w:rPr>
                                      <w:rFonts w:ascii="Sceptica" w:hAnsi="Sceptica" w:cs="Sceptica"/>
                                      <w:b/>
                                      <w:sz w:val="28"/>
                                      <w:szCs w:val="28"/>
                                      <w:lang w:val="en-US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Sceptica" w:hAnsi="Sceptica" w:cs="Sceptica"/>
                                      <w:b/>
                                      <w:sz w:val="28"/>
                                      <w:szCs w:val="28"/>
                                      <w:lang w:val="en-US"/>
                                    </w:rPr>
                                    <w:t>II</w:t>
                                  </w:r>
                                </w:p>
                                <w:p w:rsidR="003A78FF" w:rsidRPr="007D2147" w:rsidRDefault="003A78FF" w:rsidP="00802C28">
                                  <w:pPr>
                                    <w:tabs>
                                      <w:tab w:val="left" w:pos="6946"/>
                                    </w:tabs>
                                    <w:suppressAutoHyphens/>
                                    <w:spacing w:line="276" w:lineRule="auto"/>
                                    <w:jc w:val="center"/>
                                    <w:rPr>
                                      <w:rFonts w:ascii="Sceptica" w:hAnsi="Sceptica" w:cs="Sceptica"/>
                                      <w:sz w:val="28"/>
                                      <w:szCs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Sceptica" w:hAnsi="Sceptica" w:cs="Sceptica"/>
                                      <w:sz w:val="28"/>
                                      <w:szCs w:val="28"/>
                                      <w:lang w:eastAsia="zh-CN"/>
                                    </w:rPr>
                                    <w:t>Мероприятия по охране окружающей среды</w:t>
                                  </w:r>
                                </w:p>
                                <w:p w:rsidR="003A78FF" w:rsidRPr="000F7C0D" w:rsidRDefault="003A78FF" w:rsidP="00802C28">
                                  <w:pPr>
                                    <w:jc w:val="center"/>
                                    <w:rPr>
                                      <w:rFonts w:ascii="Sceptica" w:hAnsi="Sceptica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A78FF" w:rsidRPr="000F7C0D" w:rsidRDefault="003A78FF" w:rsidP="00802C28">
                                  <w:pPr>
                                    <w:jc w:val="center"/>
                                    <w:rPr>
                                      <w:rFonts w:ascii="Sceptica" w:hAnsi="Sceptica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3A78FF" w:rsidRPr="000F7C0D" w:rsidRDefault="003A78FF" w:rsidP="00802C28">
                                  <w:pPr>
                                    <w:jc w:val="center"/>
                                    <w:rPr>
                                      <w:rFonts w:ascii="Sceptica" w:hAnsi="Sceptica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3A78FF" w:rsidRPr="000F7C0D" w:rsidRDefault="003A78FF" w:rsidP="00802C28">
                                  <w:pPr>
                                    <w:jc w:val="center"/>
                                    <w:rPr>
                                      <w:rFonts w:ascii="Sceptica" w:hAnsi="Sceptica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3A78FF" w:rsidRPr="002E10C3" w:rsidRDefault="003A78FF" w:rsidP="001A566E">
                                  <w:pPr>
                                    <w:jc w:val="center"/>
                                    <w:rPr>
                                      <w:rFonts w:ascii="Sceptica" w:hAnsi="Sceptica"/>
                                      <w:sz w:val="28"/>
                                      <w:szCs w:val="28"/>
                                    </w:rPr>
                                  </w:pPr>
                                  <w:r w:rsidRPr="002E10C3">
                                    <w:rPr>
                                      <w:rFonts w:ascii="Sceptica" w:hAnsi="Sceptica"/>
                                      <w:sz w:val="28"/>
                                      <w:szCs w:val="28"/>
                                    </w:rPr>
                                    <w:t>г. Красноярск, 201</w:t>
                                  </w:r>
                                  <w:r>
                                    <w:rPr>
                                      <w:rFonts w:ascii="Sceptica" w:hAnsi="Sceptica"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  <w:r w:rsidRPr="002E10C3">
                                    <w:rPr>
                                      <w:rFonts w:ascii="Sceptica" w:hAnsi="Sceptica"/>
                                      <w:sz w:val="28"/>
                                      <w:szCs w:val="28"/>
                                    </w:rPr>
                                    <w:t xml:space="preserve"> г.</w:t>
                                  </w:r>
                                </w:p>
                                <w:p w:rsidR="003A78FF" w:rsidRPr="000F7C0D" w:rsidRDefault="003A78FF" w:rsidP="00802C28">
                                  <w:pPr>
                                    <w:jc w:val="both"/>
                                    <w:rPr>
                                      <w:rFonts w:ascii="Sceptica" w:hAnsi="Sceptica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A78FF" w:rsidRPr="000F7C0D" w:rsidRDefault="003A78FF" w:rsidP="00802C2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A78FF" w:rsidRPr="000F7C0D" w:rsidRDefault="003A78FF" w:rsidP="00802C2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3A78FF" w:rsidRPr="000F7C0D" w:rsidRDefault="003A78FF" w:rsidP="00802C2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3A78FF" w:rsidRPr="000F7C0D" w:rsidRDefault="003A78FF" w:rsidP="00802C2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3A78FF" w:rsidRPr="000F7C0D" w:rsidRDefault="003A78FF" w:rsidP="00802C2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3A78FF" w:rsidRPr="000F7C0D" w:rsidRDefault="003A78FF" w:rsidP="00802C2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3A78FF" w:rsidRPr="000F7C0D" w:rsidRDefault="003A78FF" w:rsidP="00802C28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  <w:r w:rsidRPr="000F7C0D"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  <w:t>г. Красноярск, 2018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-3.4pt;margin-top:-12.35pt;width:513.2pt;height:786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" strokeweight="1.25pt">
                <v:textbox>
                  <w:txbxContent>
                    <w:p w:rsidR="003A78FF" w:rsidRPr="000F7C0D" w:rsidRDefault="003A78FF" w:rsidP="00802C28">
                      <w:pPr>
                        <w:ind w:left="567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3A78FF" w:rsidRPr="000F7C0D" w:rsidRDefault="003A78FF" w:rsidP="00802C28">
                      <w:pPr>
                        <w:jc w:val="both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0F7C0D">
                        <w:rPr>
                          <w:noProof/>
                          <w:color w:val="FF0000"/>
                          <w:sz w:val="28"/>
                          <w:szCs w:val="28"/>
                        </w:rPr>
                        <w:drawing>
                          <wp:inline distT="0" distB="0" distL="0" distR="0" wp14:anchorId="2CF309F3" wp14:editId="02D18A2B">
                            <wp:extent cx="1720215" cy="950595"/>
                            <wp:effectExtent l="0" t="0" r="0" b="0"/>
                            <wp:docPr id="3" name="Рисунок 3" descr="Описание: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20215" cy="9505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F7C0D">
                        <w:rPr>
                          <w:rFonts w:ascii="Sceptica" w:hAnsi="Sceptica"/>
                          <w:color w:val="FF0000"/>
                          <w:sz w:val="24"/>
                          <w:szCs w:val="24"/>
                        </w:rPr>
                        <w:t xml:space="preserve">                                                                  </w:t>
                      </w:r>
                    </w:p>
                    <w:p w:rsidR="003A78FF" w:rsidRPr="000F7C0D" w:rsidRDefault="003A78FF" w:rsidP="00802C28">
                      <w:pPr>
                        <w:ind w:left="567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0F7C0D">
                        <w:rPr>
                          <w:rFonts w:ascii="Sceptica" w:hAnsi="Sceptica"/>
                          <w:color w:val="FF0000"/>
                          <w:sz w:val="28"/>
                          <w:szCs w:val="28"/>
                        </w:rPr>
                        <w:t xml:space="preserve">                                                                                           </w:t>
                      </w:r>
                    </w:p>
                    <w:p w:rsidR="003A78FF" w:rsidRPr="000F7C0D" w:rsidRDefault="003A78FF" w:rsidP="00802C28">
                      <w:pPr>
                        <w:spacing w:line="276" w:lineRule="auto"/>
                        <w:jc w:val="center"/>
                        <w:rPr>
                          <w:rFonts w:ascii="Sceptica" w:hAnsi="Sceptica"/>
                          <w:sz w:val="32"/>
                        </w:rPr>
                      </w:pPr>
                      <w:r w:rsidRPr="000F7C0D">
                        <w:rPr>
                          <w:rFonts w:ascii="Sceptica" w:hAnsi="Sceptica"/>
                          <w:sz w:val="32"/>
                        </w:rPr>
                        <w:t>АКЦИОНЕРНОЕ ОБЩЕСТВО</w:t>
                      </w:r>
                    </w:p>
                    <w:p w:rsidR="003A78FF" w:rsidRPr="000F7C0D" w:rsidRDefault="003A78FF" w:rsidP="00802C28">
                      <w:pPr>
                        <w:spacing w:line="276" w:lineRule="auto"/>
                        <w:jc w:val="center"/>
                        <w:rPr>
                          <w:sz w:val="32"/>
                          <w:szCs w:val="32"/>
                        </w:rPr>
                      </w:pPr>
                      <w:r w:rsidRPr="000F7C0D">
                        <w:rPr>
                          <w:rFonts w:ascii="Sceptica" w:hAnsi="Sceptica"/>
                          <w:sz w:val="32"/>
                        </w:rPr>
                        <w:t>ТЕРРИТОРИАЛЬНЫЙ ГРАДОСТРОИТЕЛЬНЫЙ ИНСТИТУТ «КРАСНОЯРСКГРАЖДАНПРОЕКТ»</w:t>
                      </w:r>
                    </w:p>
                    <w:p w:rsidR="003A78FF" w:rsidRPr="000F7C0D" w:rsidRDefault="003A78FF" w:rsidP="00802C28">
                      <w:pPr>
                        <w:rPr>
                          <w:sz w:val="36"/>
                          <w:szCs w:val="32"/>
                        </w:rPr>
                      </w:pPr>
                    </w:p>
                    <w:p w:rsidR="003A78FF" w:rsidRPr="007B0F1C" w:rsidRDefault="003A78FF" w:rsidP="00802C28">
                      <w:pPr>
                        <w:tabs>
                          <w:tab w:val="left" w:pos="6946"/>
                        </w:tabs>
                        <w:spacing w:line="276" w:lineRule="auto"/>
                        <w:jc w:val="right"/>
                        <w:rPr>
                          <w:rFonts w:ascii="Sceptica" w:hAnsi="Sceptica" w:cs="Sceptica"/>
                          <w:sz w:val="28"/>
                          <w:szCs w:val="28"/>
                        </w:rPr>
                      </w:pPr>
                      <w:r w:rsidRPr="000F7C0D">
                        <w:rPr>
                          <w:rFonts w:ascii="Sceptica" w:hAnsi="Sceptica" w:cs="Sceptica"/>
                          <w:sz w:val="28"/>
                          <w:szCs w:val="28"/>
                        </w:rPr>
                        <w:t>Шифр</w:t>
                      </w:r>
                      <w:r w:rsidRPr="007B0F1C">
                        <w:rPr>
                          <w:rFonts w:ascii="Sceptica" w:hAnsi="Sceptica" w:cs="Sceptica"/>
                          <w:sz w:val="28"/>
                          <w:szCs w:val="28"/>
                        </w:rPr>
                        <w:t xml:space="preserve">: </w:t>
                      </w:r>
                      <w:r w:rsidR="0087721D">
                        <w:rPr>
                          <w:rFonts w:ascii="Sceptica" w:hAnsi="Sceptica" w:cs="Sceptica"/>
                          <w:sz w:val="28"/>
                          <w:szCs w:val="28"/>
                        </w:rPr>
                        <w:t>415/1-11-18</w:t>
                      </w:r>
                      <w:r w:rsidR="0087721D" w:rsidRPr="007B0F1C">
                        <w:rPr>
                          <w:rFonts w:ascii="Sceptica" w:hAnsi="Sceptica" w:cs="Sceptica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3A78FF" w:rsidRPr="000F7C0D" w:rsidRDefault="003A78FF" w:rsidP="00802C28">
                      <w:pPr>
                        <w:tabs>
                          <w:tab w:val="left" w:pos="6946"/>
                        </w:tabs>
                        <w:spacing w:line="276" w:lineRule="auto"/>
                        <w:jc w:val="right"/>
                        <w:rPr>
                          <w:rFonts w:ascii="Sceptica" w:hAnsi="Sceptica" w:cs="Sceptica"/>
                          <w:b/>
                          <w:sz w:val="28"/>
                          <w:szCs w:val="28"/>
                        </w:rPr>
                      </w:pPr>
                    </w:p>
                    <w:p w:rsidR="003A78FF" w:rsidRPr="000F7C0D" w:rsidRDefault="003A78FF" w:rsidP="00802C28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tbl>
                      <w:tblPr>
                        <w:tblW w:w="9213" w:type="dxa"/>
                        <w:tblInd w:w="392" w:type="dxa"/>
                        <w:tblLook w:val="00A0" w:firstRow="1" w:lastRow="0" w:firstColumn="1" w:lastColumn="0" w:noHBand="0" w:noVBand="0"/>
                      </w:tblPr>
                      <w:tblGrid>
                        <w:gridCol w:w="1984"/>
                        <w:gridCol w:w="7229"/>
                      </w:tblGrid>
                      <w:tr w:rsidR="003A78FF" w:rsidRPr="000F7C0D" w:rsidTr="00802C28">
                        <w:tc>
                          <w:tcPr>
                            <w:tcW w:w="1984" w:type="dxa"/>
                          </w:tcPr>
                          <w:p w:rsidR="003A78FF" w:rsidRPr="000F7C0D" w:rsidRDefault="003A78FF" w:rsidP="00802C28">
                            <w:pPr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  <w:r w:rsidRPr="000F7C0D"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  <w:t>Заказчик:</w:t>
                            </w:r>
                          </w:p>
                        </w:tc>
                        <w:tc>
                          <w:tcPr>
                            <w:tcW w:w="7229" w:type="dxa"/>
                          </w:tcPr>
                          <w:p w:rsidR="003A78FF" w:rsidRPr="000F7C0D" w:rsidRDefault="003A78FF" w:rsidP="001A566E">
                            <w:pPr>
                              <w:ind w:left="318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АО «</w:t>
                            </w:r>
                            <w:proofErr w:type="spellStart"/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Таймырнефтегаз</w:t>
                            </w:r>
                            <w:proofErr w:type="spellEnd"/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»</w:t>
                            </w:r>
                          </w:p>
                          <w:p w:rsidR="003A78FF" w:rsidRPr="000F7C0D" w:rsidRDefault="003A78FF" w:rsidP="00802C28">
                            <w:pPr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3A78FF" w:rsidRPr="000F7C0D" w:rsidRDefault="003A78FF" w:rsidP="00802C28">
                      <w:pPr>
                        <w:rPr>
                          <w:sz w:val="28"/>
                          <w:szCs w:val="28"/>
                        </w:rPr>
                      </w:pPr>
                    </w:p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821"/>
                        <w:gridCol w:w="346"/>
                      </w:tblGrid>
                      <w:tr w:rsidR="003A78FF" w:rsidRPr="000F7C0D" w:rsidTr="00802C28">
                        <w:tc>
                          <w:tcPr>
                            <w:tcW w:w="2375" w:type="dxa"/>
                            <w:shd w:val="clear" w:color="auto" w:fill="auto"/>
                          </w:tcPr>
                          <w:tbl>
                            <w:tblPr>
                              <w:tblW w:w="9213" w:type="dxa"/>
                              <w:tblInd w:w="392" w:type="dxa"/>
                              <w:tblLook w:val="0000" w:firstRow="0" w:lastRow="0" w:firstColumn="0" w:lastColumn="0" w:noHBand="0" w:noVBand="0"/>
                            </w:tblPr>
                            <w:tblGrid>
                              <w:gridCol w:w="2292"/>
                              <w:gridCol w:w="6921"/>
                            </w:tblGrid>
                            <w:tr w:rsidR="003A78FF" w:rsidRPr="000F7C0D" w:rsidTr="00802C28">
                              <w:tc>
                                <w:tcPr>
                                  <w:tcW w:w="2292" w:type="dxa"/>
                                </w:tcPr>
                                <w:p w:rsidR="003A78FF" w:rsidRPr="000F7C0D" w:rsidRDefault="003A78FF" w:rsidP="00802C28">
                                  <w:pPr>
                                    <w:tabs>
                                      <w:tab w:val="left" w:pos="6946"/>
                                    </w:tabs>
                                    <w:spacing w:line="276" w:lineRule="auto"/>
                                    <w:rPr>
                                      <w:rFonts w:ascii="Sceptica" w:hAnsi="Sceptica" w:cs="Sceptica"/>
                                      <w:sz w:val="28"/>
                                      <w:szCs w:val="28"/>
                                    </w:rPr>
                                  </w:pPr>
                                  <w:r w:rsidRPr="000F7C0D">
                                    <w:rPr>
                                      <w:rFonts w:ascii="Sceptica" w:hAnsi="Sceptica" w:cs="Sceptica"/>
                                      <w:sz w:val="28"/>
                                      <w:szCs w:val="28"/>
                                    </w:rPr>
                                    <w:t xml:space="preserve">Наименование </w:t>
                                  </w:r>
                                </w:p>
                                <w:p w:rsidR="003A78FF" w:rsidRPr="000F7C0D" w:rsidRDefault="003A78FF" w:rsidP="00802C28">
                                  <w:pPr>
                                    <w:tabs>
                                      <w:tab w:val="left" w:pos="6946"/>
                                    </w:tabs>
                                    <w:spacing w:line="276" w:lineRule="auto"/>
                                    <w:rPr>
                                      <w:rFonts w:ascii="Sceptica" w:hAnsi="Sceptica" w:cs="Sceptica"/>
                                      <w:sz w:val="28"/>
                                      <w:szCs w:val="28"/>
                                    </w:rPr>
                                  </w:pPr>
                                  <w:r w:rsidRPr="000F7C0D">
                                    <w:rPr>
                                      <w:rFonts w:ascii="Sceptica" w:hAnsi="Sceptica" w:cs="Sceptica"/>
                                      <w:sz w:val="28"/>
                                      <w:szCs w:val="28"/>
                                    </w:rPr>
                                    <w:t>объекта:</w:t>
                                  </w:r>
                                </w:p>
                              </w:tc>
                              <w:tc>
                                <w:tcPr>
                                  <w:tcW w:w="6921" w:type="dxa"/>
                                </w:tcPr>
                                <w:p w:rsidR="003A78FF" w:rsidRPr="000F7C0D" w:rsidRDefault="003A78FF" w:rsidP="0017388F">
                                  <w:pPr>
                                    <w:tabs>
                                      <w:tab w:val="left" w:pos="6946"/>
                                    </w:tabs>
                                    <w:spacing w:line="276" w:lineRule="auto"/>
                                    <w:ind w:left="-75"/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Внесение изменений в Проект планировки и межевания территории зон жилой застройки повышенной этажности и административно-деловой в г. Дудинке, в границах кадастровых кварталов: 84:03:0020001, 84:03:0020002, 84:03:0020003, 84:03:0020004, 84:03:0020005, 84:03:0020006, и зоны перспективного рекреационного развития в границах кадастрового квартала 84:03:0010001, утвержденный распоряжением Администрации города Дудинки от 14.08.2018 №653</w:t>
                                  </w:r>
                                  <w:proofErr w:type="gramEnd"/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, в части формирования земельных участков в кадастровом квартале 84:03:0020001</w:t>
                                  </w:r>
                                </w:p>
                              </w:tc>
                            </w:tr>
                          </w:tbl>
                          <w:p w:rsidR="003A78FF" w:rsidRPr="000F7C0D" w:rsidRDefault="003A78FF" w:rsidP="00802C28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7807" w:type="dxa"/>
                            <w:shd w:val="clear" w:color="auto" w:fill="auto"/>
                          </w:tcPr>
                          <w:p w:rsidR="003A78FF" w:rsidRPr="000F7C0D" w:rsidRDefault="003A78FF" w:rsidP="00802C28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3A78FF" w:rsidRPr="000F7C0D" w:rsidTr="00802C28">
                        <w:tc>
                          <w:tcPr>
                            <w:tcW w:w="10182" w:type="dxa"/>
                            <w:gridSpan w:val="2"/>
                            <w:shd w:val="clear" w:color="auto" w:fill="auto"/>
                          </w:tcPr>
                          <w:p w:rsidR="003A78FF" w:rsidRPr="000F7C0D" w:rsidRDefault="003A78FF" w:rsidP="00802C28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3A78FF" w:rsidRPr="000F7C0D" w:rsidRDefault="003A78FF" w:rsidP="00802C2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3A78FF" w:rsidRPr="000F7C0D" w:rsidRDefault="003A78FF" w:rsidP="00802C28">
                            <w:pPr>
                              <w:jc w:val="center"/>
                              <w:rPr>
                                <w:rFonts w:ascii="Sceptica" w:hAnsi="Sceptica"/>
                                <w:sz w:val="24"/>
                                <w:szCs w:val="24"/>
                              </w:rPr>
                            </w:pPr>
                            <w:r w:rsidRPr="000F7C0D">
                              <w:rPr>
                                <w:rFonts w:ascii="Sceptica" w:hAnsi="Sceptica" w:cs="Sceptica"/>
                                <w:b/>
                                <w:sz w:val="28"/>
                                <w:szCs w:val="28"/>
                              </w:rPr>
                              <w:t xml:space="preserve">ТОМ </w:t>
                            </w:r>
                            <w:r w:rsidRPr="000F7C0D">
                              <w:rPr>
                                <w:rFonts w:ascii="Sceptica" w:hAnsi="Sceptica" w:cs="Sceptica"/>
                                <w:b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Sceptica" w:hAnsi="Sceptica" w:cs="Sceptica"/>
                                <w:b/>
                                <w:sz w:val="28"/>
                                <w:szCs w:val="28"/>
                                <w:lang w:val="en-US"/>
                              </w:rPr>
                              <w:t>II</w:t>
                            </w:r>
                          </w:p>
                          <w:p w:rsidR="003A78FF" w:rsidRPr="007D2147" w:rsidRDefault="003A78FF" w:rsidP="00802C28">
                            <w:pPr>
                              <w:tabs>
                                <w:tab w:val="left" w:pos="6946"/>
                              </w:tabs>
                              <w:suppressAutoHyphens/>
                              <w:spacing w:line="276" w:lineRule="auto"/>
                              <w:jc w:val="center"/>
                              <w:rPr>
                                <w:rFonts w:ascii="Sceptica" w:hAnsi="Sceptica" w:cs="Sceptic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Sceptica" w:hAnsi="Sceptica" w:cs="Sceptica"/>
                                <w:sz w:val="28"/>
                                <w:szCs w:val="28"/>
                                <w:lang w:eastAsia="zh-CN"/>
                              </w:rPr>
                              <w:t>Мероприятия по охране окружающей среды</w:t>
                            </w:r>
                          </w:p>
                          <w:p w:rsidR="003A78FF" w:rsidRPr="000F7C0D" w:rsidRDefault="003A78FF" w:rsidP="00802C28">
                            <w:pPr>
                              <w:jc w:val="center"/>
                              <w:rPr>
                                <w:rFonts w:ascii="Sceptica" w:hAnsi="Sceptica"/>
                                <w:sz w:val="24"/>
                                <w:szCs w:val="24"/>
                              </w:rPr>
                            </w:pPr>
                          </w:p>
                          <w:p w:rsidR="003A78FF" w:rsidRPr="000F7C0D" w:rsidRDefault="003A78FF" w:rsidP="00802C28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3A78FF" w:rsidRPr="000F7C0D" w:rsidRDefault="003A78FF" w:rsidP="00802C28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3A78FF" w:rsidRPr="000F7C0D" w:rsidRDefault="003A78FF" w:rsidP="00802C28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3A78FF" w:rsidRPr="002E10C3" w:rsidRDefault="003A78FF" w:rsidP="001A566E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  <w:r w:rsidRPr="002E10C3"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  <w:t>г. Красноярск, 201</w:t>
                            </w:r>
                            <w:r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  <w:t>9</w:t>
                            </w:r>
                            <w:r w:rsidRPr="002E10C3"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:rsidR="003A78FF" w:rsidRPr="000F7C0D" w:rsidRDefault="003A78FF" w:rsidP="00802C28">
                            <w:pPr>
                              <w:jc w:val="both"/>
                              <w:rPr>
                                <w:rFonts w:ascii="Sceptica" w:hAnsi="Sceptica"/>
                                <w:sz w:val="24"/>
                                <w:szCs w:val="24"/>
                              </w:rPr>
                            </w:pPr>
                          </w:p>
                          <w:p w:rsidR="003A78FF" w:rsidRPr="000F7C0D" w:rsidRDefault="003A78FF" w:rsidP="00802C2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3A78FF" w:rsidRPr="000F7C0D" w:rsidRDefault="003A78FF" w:rsidP="00802C28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3A78FF" w:rsidRPr="000F7C0D" w:rsidRDefault="003A78FF" w:rsidP="00802C28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3A78FF" w:rsidRPr="000F7C0D" w:rsidRDefault="003A78FF" w:rsidP="00802C28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3A78FF" w:rsidRPr="000F7C0D" w:rsidRDefault="003A78FF" w:rsidP="00802C28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3A78FF" w:rsidRPr="000F7C0D" w:rsidRDefault="003A78FF" w:rsidP="00802C28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3A78FF" w:rsidRPr="000F7C0D" w:rsidRDefault="003A78FF" w:rsidP="00802C28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  <w:r w:rsidRPr="000F7C0D">
                        <w:rPr>
                          <w:rFonts w:ascii="Sceptica" w:hAnsi="Sceptica"/>
                          <w:sz w:val="28"/>
                          <w:szCs w:val="28"/>
                        </w:rPr>
                        <w:t>г. Красноярск, 2018 г.</w:t>
                      </w: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</w:p>
    <w:p w:rsidR="00802C28" w:rsidRPr="001A566E" w:rsidRDefault="00802C28" w:rsidP="00802C28">
      <w:pPr>
        <w:tabs>
          <w:tab w:val="left" w:pos="6946"/>
        </w:tabs>
        <w:spacing w:line="276" w:lineRule="auto"/>
        <w:jc w:val="center"/>
        <w:rPr>
          <w:sz w:val="24"/>
          <w:szCs w:val="24"/>
        </w:rPr>
      </w:pPr>
    </w:p>
    <w:p w:rsidR="000F7C0D" w:rsidRPr="001A566E" w:rsidRDefault="000F7C0D" w:rsidP="000F7C0D">
      <w:pPr>
        <w:tabs>
          <w:tab w:val="left" w:pos="6663"/>
        </w:tabs>
        <w:rPr>
          <w:sz w:val="24"/>
          <w:szCs w:val="24"/>
        </w:rPr>
      </w:pPr>
      <w:r w:rsidRPr="001A566E">
        <w:rPr>
          <w:sz w:val="27"/>
          <w:szCs w:val="27"/>
        </w:rPr>
        <w:t xml:space="preserve">                                                                                                  Инв. №</w:t>
      </w:r>
      <w:r w:rsidR="007D2147" w:rsidRPr="001A566E">
        <w:rPr>
          <w:sz w:val="27"/>
          <w:szCs w:val="27"/>
        </w:rPr>
        <w:t xml:space="preserve"> </w:t>
      </w:r>
      <w:r w:rsidR="003C0261">
        <w:rPr>
          <w:sz w:val="24"/>
          <w:szCs w:val="24"/>
        </w:rPr>
        <w:t>17/15925</w:t>
      </w:r>
    </w:p>
    <w:p w:rsidR="000F7C0D" w:rsidRPr="001A566E" w:rsidRDefault="000F7C0D" w:rsidP="000F7C0D">
      <w:pPr>
        <w:tabs>
          <w:tab w:val="left" w:pos="6663"/>
        </w:tabs>
        <w:rPr>
          <w:sz w:val="24"/>
          <w:szCs w:val="24"/>
        </w:rPr>
      </w:pPr>
      <w:r w:rsidRPr="001A566E">
        <w:rPr>
          <w:sz w:val="24"/>
          <w:szCs w:val="24"/>
        </w:rPr>
        <w:tab/>
        <w:t>Экз. №</w:t>
      </w:r>
    </w:p>
    <w:p w:rsidR="000F7C0D" w:rsidRPr="001A566E" w:rsidRDefault="000F7C0D" w:rsidP="000F7C0D">
      <w:pPr>
        <w:jc w:val="center"/>
        <w:rPr>
          <w:sz w:val="32"/>
        </w:rPr>
      </w:pPr>
    </w:p>
    <w:p w:rsidR="000F7C0D" w:rsidRPr="001A566E" w:rsidRDefault="000F7C0D" w:rsidP="000F7C0D">
      <w:pPr>
        <w:jc w:val="center"/>
        <w:rPr>
          <w:sz w:val="32"/>
        </w:rPr>
      </w:pPr>
      <w:r w:rsidRPr="001A566E">
        <w:rPr>
          <w:sz w:val="32"/>
        </w:rPr>
        <w:t>АКЦИОНЕРНОЕ ОБЩЕСТВО</w:t>
      </w:r>
    </w:p>
    <w:p w:rsidR="000F7C0D" w:rsidRPr="001A566E" w:rsidRDefault="000F7C0D" w:rsidP="000F7C0D">
      <w:pPr>
        <w:jc w:val="center"/>
        <w:rPr>
          <w:caps/>
          <w:sz w:val="32"/>
        </w:rPr>
      </w:pPr>
      <w:r w:rsidRPr="001A566E">
        <w:rPr>
          <w:sz w:val="32"/>
        </w:rPr>
        <w:t>ТЕРРИТОРИАЛЬНЫЙ ГРАДОСТРОИТЕЛЬНЫЙ ИНСТИТУТ «</w:t>
      </w:r>
      <w:r w:rsidRPr="001A566E">
        <w:rPr>
          <w:caps/>
          <w:sz w:val="32"/>
        </w:rPr>
        <w:t>Красноярскгражданпроект»</w:t>
      </w:r>
    </w:p>
    <w:p w:rsidR="000F7C0D" w:rsidRPr="001A566E" w:rsidRDefault="000F7C0D" w:rsidP="000F7C0D">
      <w:pPr>
        <w:jc w:val="center"/>
        <w:rPr>
          <w:caps/>
          <w:sz w:val="32"/>
        </w:rPr>
      </w:pPr>
    </w:p>
    <w:p w:rsidR="000F7C0D" w:rsidRPr="001A566E" w:rsidRDefault="000F7C0D" w:rsidP="000F7C0D">
      <w:pPr>
        <w:ind w:left="7080" w:firstLine="8"/>
        <w:rPr>
          <w:sz w:val="28"/>
          <w:szCs w:val="28"/>
        </w:rPr>
      </w:pPr>
      <w:r w:rsidRPr="001A566E">
        <w:rPr>
          <w:sz w:val="28"/>
          <w:szCs w:val="28"/>
        </w:rPr>
        <w:t xml:space="preserve">Шифр: </w:t>
      </w:r>
      <w:r w:rsidR="0087721D">
        <w:rPr>
          <w:rFonts w:ascii="Sceptica" w:hAnsi="Sceptica" w:cs="Sceptica"/>
          <w:sz w:val="28"/>
          <w:szCs w:val="28"/>
        </w:rPr>
        <w:t>415/1-11-18</w:t>
      </w:r>
      <w:r w:rsidR="0087721D" w:rsidRPr="007B0F1C">
        <w:rPr>
          <w:rFonts w:ascii="Sceptica" w:hAnsi="Sceptica" w:cs="Sceptica"/>
          <w:sz w:val="28"/>
          <w:szCs w:val="28"/>
        </w:rPr>
        <w:t xml:space="preserve">  </w:t>
      </w:r>
    </w:p>
    <w:p w:rsidR="007D2147" w:rsidRPr="001A566E" w:rsidRDefault="007D2147" w:rsidP="000F7C0D">
      <w:pPr>
        <w:rPr>
          <w:sz w:val="32"/>
        </w:rPr>
      </w:pPr>
    </w:p>
    <w:p w:rsidR="007D2147" w:rsidRPr="001A566E" w:rsidRDefault="007D2147" w:rsidP="000F7C0D">
      <w:pPr>
        <w:rPr>
          <w:sz w:val="32"/>
        </w:rPr>
      </w:pPr>
    </w:p>
    <w:p w:rsidR="000F7C0D" w:rsidRPr="001A566E" w:rsidRDefault="000F7C0D" w:rsidP="007D2147">
      <w:pPr>
        <w:rPr>
          <w:sz w:val="32"/>
        </w:rPr>
      </w:pPr>
      <w:r w:rsidRPr="001A566E">
        <w:rPr>
          <w:sz w:val="32"/>
        </w:rPr>
        <w:t xml:space="preserve">Заказчик:  </w:t>
      </w:r>
      <w:r w:rsidR="007D2147" w:rsidRPr="001A566E">
        <w:rPr>
          <w:sz w:val="32"/>
        </w:rPr>
        <w:t xml:space="preserve">    </w:t>
      </w:r>
      <w:r w:rsidR="001A566E" w:rsidRPr="001A566E">
        <w:rPr>
          <w:sz w:val="32"/>
        </w:rPr>
        <w:t xml:space="preserve">            </w:t>
      </w:r>
      <w:r w:rsidR="001A566E" w:rsidRPr="001A566E">
        <w:rPr>
          <w:sz w:val="36"/>
        </w:rPr>
        <w:t xml:space="preserve"> </w:t>
      </w:r>
      <w:r w:rsidR="001A566E" w:rsidRPr="001A566E">
        <w:rPr>
          <w:sz w:val="32"/>
          <w:szCs w:val="28"/>
        </w:rPr>
        <w:t>АО «</w:t>
      </w:r>
      <w:proofErr w:type="spellStart"/>
      <w:r w:rsidR="001A566E" w:rsidRPr="001A566E">
        <w:rPr>
          <w:sz w:val="32"/>
          <w:szCs w:val="28"/>
        </w:rPr>
        <w:t>Таймырнефтегаз</w:t>
      </w:r>
      <w:proofErr w:type="spellEnd"/>
      <w:r w:rsidR="001A566E" w:rsidRPr="001A566E">
        <w:rPr>
          <w:sz w:val="32"/>
          <w:szCs w:val="28"/>
        </w:rPr>
        <w:t>»</w:t>
      </w:r>
    </w:p>
    <w:p w:rsidR="000F7C0D" w:rsidRPr="001A566E" w:rsidRDefault="000F7C0D" w:rsidP="000F7C0D">
      <w:pPr>
        <w:rPr>
          <w:sz w:val="32"/>
        </w:rPr>
      </w:pPr>
    </w:p>
    <w:tbl>
      <w:tblPr>
        <w:tblW w:w="16126" w:type="dxa"/>
        <w:tblLayout w:type="fixed"/>
        <w:tblLook w:val="0000" w:firstRow="0" w:lastRow="0" w:firstColumn="0" w:lastColumn="0" w:noHBand="0" w:noVBand="0"/>
      </w:tblPr>
      <w:tblGrid>
        <w:gridCol w:w="2802"/>
        <w:gridCol w:w="6662"/>
        <w:gridCol w:w="6662"/>
      </w:tblGrid>
      <w:tr w:rsidR="001A566E" w:rsidRPr="001A566E" w:rsidTr="000F7C0D">
        <w:tc>
          <w:tcPr>
            <w:tcW w:w="2802" w:type="dxa"/>
          </w:tcPr>
          <w:p w:rsidR="000F7C0D" w:rsidRPr="001A566E" w:rsidRDefault="000F7C0D" w:rsidP="000F7C0D">
            <w:pPr>
              <w:tabs>
                <w:tab w:val="left" w:pos="284"/>
              </w:tabs>
              <w:rPr>
                <w:sz w:val="32"/>
              </w:rPr>
            </w:pPr>
            <w:r w:rsidRPr="001A566E">
              <w:rPr>
                <w:sz w:val="32"/>
              </w:rPr>
              <w:t>Наименование объекта:</w:t>
            </w:r>
          </w:p>
        </w:tc>
        <w:tc>
          <w:tcPr>
            <w:tcW w:w="6662" w:type="dxa"/>
          </w:tcPr>
          <w:p w:rsidR="007D2147" w:rsidRPr="001A566E" w:rsidRDefault="001A566E" w:rsidP="0017388F">
            <w:pPr>
              <w:tabs>
                <w:tab w:val="left" w:pos="284"/>
              </w:tabs>
              <w:jc w:val="both"/>
              <w:rPr>
                <w:sz w:val="32"/>
              </w:rPr>
            </w:pPr>
            <w:proofErr w:type="gramStart"/>
            <w:r w:rsidRPr="001A566E">
              <w:rPr>
                <w:sz w:val="32"/>
                <w:szCs w:val="28"/>
              </w:rPr>
              <w:t>Внесение изменений в Проект планировки и межевания территории зон жилой застройки повышенной этажности и административно-деловой в г. Дудинке, в границах кадастровых кварталов: 84:03:0020001, 84:03:0020002, 84:03:0020003, 84:03:0020004, 84:03:0020005, 84:03:0020006, и зоны перспективного рекреационного развития в границах кадастрового квартала 84:03:0010001, утвержденный распоряжением Администрации города Дудинки от 14.08.2018 №653</w:t>
            </w:r>
            <w:proofErr w:type="gramEnd"/>
            <w:r w:rsidRPr="001A566E">
              <w:rPr>
                <w:sz w:val="32"/>
                <w:szCs w:val="28"/>
              </w:rPr>
              <w:t>, в части формирования земельных участков в кадастровом квартале 84:03:0020001</w:t>
            </w:r>
          </w:p>
          <w:p w:rsidR="000F7C0D" w:rsidRPr="001A566E" w:rsidRDefault="000F7C0D" w:rsidP="000F7C0D">
            <w:pPr>
              <w:tabs>
                <w:tab w:val="left" w:pos="284"/>
              </w:tabs>
              <w:rPr>
                <w:sz w:val="32"/>
              </w:rPr>
            </w:pPr>
          </w:p>
        </w:tc>
        <w:tc>
          <w:tcPr>
            <w:tcW w:w="6662" w:type="dxa"/>
          </w:tcPr>
          <w:p w:rsidR="000F7C0D" w:rsidRPr="001A566E" w:rsidRDefault="000F7C0D" w:rsidP="000F7C0D">
            <w:pPr>
              <w:tabs>
                <w:tab w:val="left" w:pos="284"/>
              </w:tabs>
              <w:jc w:val="center"/>
              <w:rPr>
                <w:sz w:val="32"/>
              </w:rPr>
            </w:pPr>
          </w:p>
        </w:tc>
      </w:tr>
    </w:tbl>
    <w:p w:rsidR="000F7C0D" w:rsidRPr="001A566E" w:rsidRDefault="000F7C0D" w:rsidP="000F7C0D">
      <w:pPr>
        <w:jc w:val="center"/>
        <w:rPr>
          <w:b/>
          <w:sz w:val="28"/>
          <w:szCs w:val="28"/>
          <w:lang w:eastAsia="x-none"/>
        </w:rPr>
      </w:pPr>
    </w:p>
    <w:p w:rsidR="000F7C0D" w:rsidRPr="001A566E" w:rsidRDefault="000F7C0D" w:rsidP="000F7C0D">
      <w:pPr>
        <w:jc w:val="center"/>
        <w:rPr>
          <w:b/>
          <w:sz w:val="28"/>
          <w:szCs w:val="28"/>
          <w:lang w:eastAsia="x-none"/>
        </w:rPr>
      </w:pPr>
      <w:r w:rsidRPr="001A566E">
        <w:rPr>
          <w:b/>
          <w:sz w:val="28"/>
          <w:szCs w:val="28"/>
          <w:lang w:val="x-none" w:eastAsia="x-none"/>
        </w:rPr>
        <w:t>ТОМ I</w:t>
      </w:r>
      <w:r w:rsidR="007D2147" w:rsidRPr="001A566E">
        <w:rPr>
          <w:b/>
          <w:sz w:val="28"/>
          <w:szCs w:val="28"/>
          <w:lang w:val="en-US" w:eastAsia="x-none"/>
        </w:rPr>
        <w:t>II</w:t>
      </w:r>
    </w:p>
    <w:p w:rsidR="000F7C0D" w:rsidRPr="001A566E" w:rsidRDefault="007D2147" w:rsidP="000F7C0D">
      <w:pPr>
        <w:jc w:val="center"/>
        <w:rPr>
          <w:sz w:val="32"/>
          <w:szCs w:val="32"/>
        </w:rPr>
      </w:pPr>
      <w:r w:rsidRPr="001A566E">
        <w:rPr>
          <w:sz w:val="32"/>
          <w:szCs w:val="32"/>
        </w:rPr>
        <w:t>Мероприятия по охране окружающей среды</w:t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96"/>
        <w:gridCol w:w="709"/>
        <w:gridCol w:w="270"/>
        <w:gridCol w:w="2848"/>
      </w:tblGrid>
      <w:tr w:rsidR="001A566E" w:rsidRPr="001A566E" w:rsidTr="001A566E">
        <w:tc>
          <w:tcPr>
            <w:tcW w:w="6096" w:type="dxa"/>
          </w:tcPr>
          <w:p w:rsidR="000F7C0D" w:rsidRPr="001A566E" w:rsidRDefault="000F7C0D" w:rsidP="000F7C0D">
            <w:pPr>
              <w:rPr>
                <w:sz w:val="28"/>
                <w:szCs w:val="28"/>
              </w:rPr>
            </w:pPr>
          </w:p>
          <w:p w:rsidR="007D2147" w:rsidRPr="001A566E" w:rsidRDefault="007D2147" w:rsidP="000F7C0D">
            <w:pPr>
              <w:rPr>
                <w:sz w:val="28"/>
                <w:szCs w:val="28"/>
              </w:rPr>
            </w:pPr>
          </w:p>
        </w:tc>
        <w:tc>
          <w:tcPr>
            <w:tcW w:w="979" w:type="dxa"/>
            <w:gridSpan w:val="2"/>
          </w:tcPr>
          <w:p w:rsidR="000F7C0D" w:rsidRPr="001A566E" w:rsidRDefault="000F7C0D" w:rsidP="000F7C0D">
            <w:pPr>
              <w:rPr>
                <w:sz w:val="28"/>
                <w:szCs w:val="28"/>
              </w:rPr>
            </w:pPr>
          </w:p>
        </w:tc>
        <w:tc>
          <w:tcPr>
            <w:tcW w:w="2848" w:type="dxa"/>
          </w:tcPr>
          <w:p w:rsidR="000F7C0D" w:rsidRPr="001A566E" w:rsidRDefault="000F7C0D" w:rsidP="000F7C0D">
            <w:pPr>
              <w:rPr>
                <w:sz w:val="28"/>
                <w:szCs w:val="28"/>
              </w:rPr>
            </w:pPr>
          </w:p>
        </w:tc>
      </w:tr>
      <w:tr w:rsidR="001A566E" w:rsidRPr="001A566E" w:rsidTr="001A566E">
        <w:tc>
          <w:tcPr>
            <w:tcW w:w="6096" w:type="dxa"/>
          </w:tcPr>
          <w:p w:rsidR="000F7C0D" w:rsidRPr="001A566E" w:rsidRDefault="000F7C0D" w:rsidP="000F7C0D">
            <w:pPr>
              <w:rPr>
                <w:sz w:val="28"/>
                <w:szCs w:val="28"/>
              </w:rPr>
            </w:pPr>
          </w:p>
          <w:p w:rsidR="000F7C0D" w:rsidRPr="001A566E" w:rsidRDefault="000F7C0D" w:rsidP="000F7C0D">
            <w:pPr>
              <w:rPr>
                <w:sz w:val="28"/>
                <w:szCs w:val="28"/>
              </w:rPr>
            </w:pPr>
            <w:r w:rsidRPr="001A566E">
              <w:rPr>
                <w:sz w:val="28"/>
                <w:szCs w:val="28"/>
              </w:rPr>
              <w:t>Главный градостроитель</w:t>
            </w:r>
          </w:p>
        </w:tc>
        <w:tc>
          <w:tcPr>
            <w:tcW w:w="979" w:type="dxa"/>
            <w:gridSpan w:val="2"/>
          </w:tcPr>
          <w:p w:rsidR="000F7C0D" w:rsidRPr="001A566E" w:rsidRDefault="000F7C0D" w:rsidP="000F7C0D">
            <w:pPr>
              <w:rPr>
                <w:sz w:val="28"/>
                <w:szCs w:val="28"/>
              </w:rPr>
            </w:pPr>
          </w:p>
        </w:tc>
        <w:tc>
          <w:tcPr>
            <w:tcW w:w="2848" w:type="dxa"/>
          </w:tcPr>
          <w:p w:rsidR="000F7C0D" w:rsidRPr="001A566E" w:rsidRDefault="000F7C0D" w:rsidP="000F7C0D">
            <w:pPr>
              <w:rPr>
                <w:sz w:val="28"/>
                <w:szCs w:val="28"/>
              </w:rPr>
            </w:pPr>
          </w:p>
          <w:p w:rsidR="000F7C0D" w:rsidRPr="001A566E" w:rsidRDefault="000F7C0D" w:rsidP="000F7C0D">
            <w:pPr>
              <w:rPr>
                <w:sz w:val="28"/>
                <w:szCs w:val="28"/>
              </w:rPr>
            </w:pPr>
            <w:r w:rsidRPr="001A566E">
              <w:rPr>
                <w:sz w:val="28"/>
                <w:szCs w:val="28"/>
              </w:rPr>
              <w:t>Т.П. Лисиенко</w:t>
            </w:r>
          </w:p>
          <w:p w:rsidR="000F7C0D" w:rsidRPr="001A566E" w:rsidRDefault="000F7C0D" w:rsidP="000F7C0D">
            <w:pPr>
              <w:rPr>
                <w:sz w:val="28"/>
                <w:szCs w:val="28"/>
              </w:rPr>
            </w:pPr>
          </w:p>
          <w:p w:rsidR="000F7C0D" w:rsidRPr="001A566E" w:rsidRDefault="000F7C0D" w:rsidP="000F7C0D">
            <w:pPr>
              <w:rPr>
                <w:sz w:val="28"/>
                <w:szCs w:val="28"/>
              </w:rPr>
            </w:pPr>
          </w:p>
        </w:tc>
      </w:tr>
      <w:tr w:rsidR="001A566E" w:rsidRPr="001A566E" w:rsidTr="001A566E">
        <w:trPr>
          <w:trHeight w:val="754"/>
        </w:trPr>
        <w:tc>
          <w:tcPr>
            <w:tcW w:w="6805" w:type="dxa"/>
            <w:gridSpan w:val="2"/>
          </w:tcPr>
          <w:p w:rsidR="000F7C0D" w:rsidRPr="001A566E" w:rsidRDefault="000F7C0D" w:rsidP="000F7C0D">
            <w:pPr>
              <w:rPr>
                <w:sz w:val="28"/>
                <w:szCs w:val="28"/>
              </w:rPr>
            </w:pPr>
            <w:r w:rsidRPr="001A566E">
              <w:rPr>
                <w:sz w:val="28"/>
                <w:szCs w:val="28"/>
              </w:rPr>
              <w:t xml:space="preserve">Главный инженер  проекта </w:t>
            </w:r>
          </w:p>
          <w:p w:rsidR="000F7C0D" w:rsidRPr="001A566E" w:rsidRDefault="000F7C0D" w:rsidP="000F7C0D">
            <w:pPr>
              <w:rPr>
                <w:sz w:val="28"/>
                <w:szCs w:val="28"/>
              </w:rPr>
            </w:pPr>
          </w:p>
          <w:p w:rsidR="001A566E" w:rsidRPr="001A566E" w:rsidRDefault="001A566E" w:rsidP="001A566E">
            <w:pPr>
              <w:jc w:val="center"/>
              <w:rPr>
                <w:sz w:val="28"/>
                <w:szCs w:val="28"/>
              </w:rPr>
            </w:pPr>
          </w:p>
          <w:p w:rsidR="001A566E" w:rsidRPr="001A566E" w:rsidRDefault="001A566E" w:rsidP="001A566E">
            <w:pPr>
              <w:rPr>
                <w:sz w:val="28"/>
                <w:szCs w:val="28"/>
              </w:rPr>
            </w:pPr>
          </w:p>
          <w:p w:rsidR="001A566E" w:rsidRPr="001A566E" w:rsidRDefault="001A566E" w:rsidP="001A566E">
            <w:pPr>
              <w:rPr>
                <w:sz w:val="28"/>
                <w:szCs w:val="28"/>
              </w:rPr>
            </w:pPr>
          </w:p>
          <w:p w:rsidR="000F7C0D" w:rsidRPr="001A566E" w:rsidRDefault="001A566E" w:rsidP="001A566E">
            <w:pPr>
              <w:tabs>
                <w:tab w:val="left" w:pos="-250"/>
              </w:tabs>
              <w:jc w:val="center"/>
              <w:rPr>
                <w:sz w:val="28"/>
                <w:szCs w:val="28"/>
              </w:rPr>
            </w:pPr>
            <w:r w:rsidRPr="001A566E">
              <w:rPr>
                <w:sz w:val="28"/>
                <w:szCs w:val="28"/>
              </w:rPr>
              <w:t xml:space="preserve">                                    г. Красноярск, 2019 г.</w:t>
            </w:r>
          </w:p>
        </w:tc>
        <w:tc>
          <w:tcPr>
            <w:tcW w:w="270" w:type="dxa"/>
          </w:tcPr>
          <w:p w:rsidR="000F7C0D" w:rsidRPr="001A566E" w:rsidRDefault="000F7C0D" w:rsidP="000F7C0D">
            <w:pPr>
              <w:rPr>
                <w:sz w:val="28"/>
                <w:szCs w:val="28"/>
              </w:rPr>
            </w:pPr>
          </w:p>
        </w:tc>
        <w:tc>
          <w:tcPr>
            <w:tcW w:w="2848" w:type="dxa"/>
          </w:tcPr>
          <w:p w:rsidR="001A566E" w:rsidRPr="001A566E" w:rsidRDefault="001A566E" w:rsidP="001A566E">
            <w:pPr>
              <w:spacing w:line="276" w:lineRule="auto"/>
              <w:rPr>
                <w:sz w:val="28"/>
                <w:szCs w:val="28"/>
              </w:rPr>
            </w:pPr>
            <w:r w:rsidRPr="001A566E">
              <w:rPr>
                <w:sz w:val="28"/>
                <w:szCs w:val="28"/>
              </w:rPr>
              <w:t>И.Г. Милашкин</w:t>
            </w:r>
          </w:p>
          <w:p w:rsidR="000F7C0D" w:rsidRPr="001A566E" w:rsidRDefault="000F7C0D" w:rsidP="000F7C0D">
            <w:pPr>
              <w:rPr>
                <w:sz w:val="28"/>
              </w:rPr>
            </w:pPr>
          </w:p>
          <w:p w:rsidR="000F7C0D" w:rsidRPr="001A566E" w:rsidRDefault="000F7C0D" w:rsidP="000F7C0D">
            <w:pPr>
              <w:rPr>
                <w:sz w:val="28"/>
              </w:rPr>
            </w:pPr>
          </w:p>
          <w:p w:rsidR="000F7C0D" w:rsidRPr="001A566E" w:rsidRDefault="000F7C0D" w:rsidP="000F7C0D">
            <w:pPr>
              <w:rPr>
                <w:sz w:val="28"/>
              </w:rPr>
            </w:pPr>
          </w:p>
          <w:p w:rsidR="000F7C0D" w:rsidRPr="001A566E" w:rsidRDefault="000F7C0D" w:rsidP="000F7C0D">
            <w:pPr>
              <w:rPr>
                <w:sz w:val="28"/>
              </w:rPr>
            </w:pPr>
          </w:p>
          <w:p w:rsidR="000F7C0D" w:rsidRPr="001A566E" w:rsidRDefault="000F7C0D" w:rsidP="000F7C0D">
            <w:pPr>
              <w:rPr>
                <w:sz w:val="28"/>
                <w:szCs w:val="28"/>
              </w:rPr>
            </w:pPr>
          </w:p>
        </w:tc>
      </w:tr>
    </w:tbl>
    <w:p w:rsidR="00802C28" w:rsidRPr="001A566E" w:rsidRDefault="00802C28" w:rsidP="00802C28">
      <w:pPr>
        <w:pageBreakBefore/>
        <w:tabs>
          <w:tab w:val="left" w:pos="2060"/>
        </w:tabs>
        <w:jc w:val="both"/>
        <w:rPr>
          <w:sz w:val="24"/>
          <w:szCs w:val="24"/>
        </w:rPr>
      </w:pPr>
      <w:r w:rsidRPr="001A566E">
        <w:rPr>
          <w:sz w:val="24"/>
          <w:szCs w:val="24"/>
        </w:rPr>
        <w:lastRenderedPageBreak/>
        <w:t xml:space="preserve">Проект разработан авторским коллективом мастерской градостроительного проектирования: </w:t>
      </w:r>
    </w:p>
    <w:p w:rsidR="00802C28" w:rsidRPr="001A566E" w:rsidRDefault="00802C28" w:rsidP="00802C28">
      <w:pPr>
        <w:tabs>
          <w:tab w:val="left" w:pos="2060"/>
        </w:tabs>
        <w:jc w:val="center"/>
        <w:rPr>
          <w:sz w:val="24"/>
          <w:szCs w:val="24"/>
        </w:rPr>
      </w:pPr>
    </w:p>
    <w:p w:rsidR="00802C28" w:rsidRPr="001A566E" w:rsidRDefault="00802C28" w:rsidP="00802C28">
      <w:pPr>
        <w:tabs>
          <w:tab w:val="left" w:pos="2060"/>
        </w:tabs>
        <w:rPr>
          <w:sz w:val="24"/>
          <w:szCs w:val="24"/>
        </w:rPr>
      </w:pPr>
      <w:r w:rsidRPr="001A566E">
        <w:rPr>
          <w:sz w:val="24"/>
          <w:szCs w:val="24"/>
        </w:rPr>
        <w:t>Начальник МГП</w:t>
      </w:r>
      <w:r w:rsidRPr="001A566E">
        <w:rPr>
          <w:sz w:val="24"/>
          <w:szCs w:val="24"/>
        </w:rPr>
        <w:tab/>
      </w:r>
      <w:r w:rsidRPr="001A566E">
        <w:rPr>
          <w:sz w:val="24"/>
          <w:szCs w:val="24"/>
        </w:rPr>
        <w:tab/>
        <w:t xml:space="preserve">                                                                               </w:t>
      </w:r>
      <w:r w:rsidR="00892098" w:rsidRPr="001A566E">
        <w:rPr>
          <w:sz w:val="24"/>
          <w:szCs w:val="24"/>
        </w:rPr>
        <w:t xml:space="preserve">       </w:t>
      </w:r>
      <w:r w:rsidR="00E229D2" w:rsidRPr="001A566E">
        <w:rPr>
          <w:sz w:val="24"/>
          <w:szCs w:val="24"/>
        </w:rPr>
        <w:t xml:space="preserve">         </w:t>
      </w:r>
      <w:r w:rsidRPr="001A566E">
        <w:rPr>
          <w:sz w:val="24"/>
          <w:szCs w:val="24"/>
        </w:rPr>
        <w:t xml:space="preserve"> </w:t>
      </w:r>
      <w:r w:rsidR="007D2147" w:rsidRPr="001A566E">
        <w:rPr>
          <w:sz w:val="24"/>
          <w:szCs w:val="24"/>
        </w:rPr>
        <w:t xml:space="preserve"> </w:t>
      </w:r>
      <w:r w:rsidR="00D62184" w:rsidRPr="001A566E">
        <w:rPr>
          <w:sz w:val="24"/>
          <w:szCs w:val="24"/>
        </w:rPr>
        <w:t xml:space="preserve"> </w:t>
      </w:r>
      <w:r w:rsidR="004E2FAD" w:rsidRPr="001A566E">
        <w:rPr>
          <w:sz w:val="24"/>
          <w:szCs w:val="24"/>
        </w:rPr>
        <w:t>А.С. Пагурец</w:t>
      </w:r>
    </w:p>
    <w:p w:rsidR="00EC5F4D" w:rsidRPr="001A566E" w:rsidRDefault="00EC5F4D" w:rsidP="00802C28">
      <w:pPr>
        <w:tabs>
          <w:tab w:val="left" w:pos="2060"/>
        </w:tabs>
        <w:rPr>
          <w:sz w:val="24"/>
          <w:szCs w:val="24"/>
        </w:rPr>
      </w:pPr>
    </w:p>
    <w:p w:rsidR="00802C28" w:rsidRPr="001A566E" w:rsidRDefault="007D2147" w:rsidP="007D2147">
      <w:pPr>
        <w:tabs>
          <w:tab w:val="left" w:pos="2060"/>
        </w:tabs>
        <w:rPr>
          <w:b/>
          <w:sz w:val="24"/>
          <w:szCs w:val="24"/>
        </w:rPr>
      </w:pPr>
      <w:r w:rsidRPr="001A566E">
        <w:rPr>
          <w:sz w:val="24"/>
          <w:szCs w:val="24"/>
        </w:rPr>
        <w:t>Главный инженер проекта</w:t>
      </w:r>
      <w:r w:rsidRPr="001A566E">
        <w:rPr>
          <w:sz w:val="24"/>
          <w:szCs w:val="24"/>
        </w:rPr>
        <w:tab/>
      </w:r>
      <w:r w:rsidRPr="001A566E">
        <w:rPr>
          <w:sz w:val="24"/>
          <w:szCs w:val="24"/>
        </w:rPr>
        <w:tab/>
      </w:r>
      <w:r w:rsidRPr="001A566E">
        <w:rPr>
          <w:sz w:val="24"/>
          <w:szCs w:val="24"/>
        </w:rPr>
        <w:tab/>
      </w:r>
      <w:r w:rsidRPr="001A566E">
        <w:rPr>
          <w:sz w:val="24"/>
          <w:szCs w:val="24"/>
        </w:rPr>
        <w:tab/>
      </w:r>
      <w:r w:rsidRPr="001A566E">
        <w:rPr>
          <w:sz w:val="24"/>
          <w:szCs w:val="24"/>
        </w:rPr>
        <w:tab/>
      </w:r>
      <w:r w:rsidRPr="001A566E">
        <w:rPr>
          <w:sz w:val="24"/>
          <w:szCs w:val="24"/>
        </w:rPr>
        <w:tab/>
      </w:r>
      <w:r w:rsidRPr="001A566E">
        <w:rPr>
          <w:sz w:val="24"/>
          <w:szCs w:val="24"/>
        </w:rPr>
        <w:tab/>
      </w:r>
      <w:r w:rsidRPr="001A566E">
        <w:rPr>
          <w:sz w:val="24"/>
          <w:szCs w:val="24"/>
        </w:rPr>
        <w:tab/>
        <w:t xml:space="preserve">   </w:t>
      </w:r>
      <w:r w:rsidR="001A566E" w:rsidRPr="001A566E">
        <w:rPr>
          <w:sz w:val="24"/>
          <w:szCs w:val="24"/>
        </w:rPr>
        <w:t>И.Г. Милашкин</w:t>
      </w:r>
      <w:r w:rsidR="00802C28" w:rsidRPr="001A566E">
        <w:rPr>
          <w:sz w:val="24"/>
          <w:szCs w:val="24"/>
        </w:rPr>
        <w:tab/>
      </w:r>
    </w:p>
    <w:p w:rsidR="00802C28" w:rsidRPr="001A566E" w:rsidRDefault="00802C28" w:rsidP="00802C28">
      <w:pPr>
        <w:tabs>
          <w:tab w:val="left" w:pos="2060"/>
        </w:tabs>
        <w:jc w:val="center"/>
        <w:rPr>
          <w:sz w:val="24"/>
          <w:szCs w:val="24"/>
        </w:rPr>
      </w:pPr>
    </w:p>
    <w:p w:rsidR="00802C28" w:rsidRPr="001A566E" w:rsidRDefault="00802C28" w:rsidP="00802C28">
      <w:pPr>
        <w:tabs>
          <w:tab w:val="left" w:pos="2060"/>
        </w:tabs>
        <w:jc w:val="center"/>
        <w:rPr>
          <w:b/>
          <w:sz w:val="24"/>
          <w:szCs w:val="24"/>
        </w:rPr>
      </w:pPr>
      <w:r w:rsidRPr="001A566E">
        <w:rPr>
          <w:b/>
          <w:sz w:val="24"/>
          <w:szCs w:val="24"/>
        </w:rPr>
        <w:t>Мероприятия по охране окружающей среды:</w:t>
      </w:r>
    </w:p>
    <w:p w:rsidR="00802C28" w:rsidRPr="001A566E" w:rsidRDefault="00802C28" w:rsidP="00802C28">
      <w:pPr>
        <w:tabs>
          <w:tab w:val="left" w:pos="2060"/>
        </w:tabs>
        <w:jc w:val="center"/>
        <w:rPr>
          <w:b/>
          <w:sz w:val="24"/>
          <w:szCs w:val="24"/>
        </w:rPr>
      </w:pPr>
    </w:p>
    <w:p w:rsidR="00802C28" w:rsidRPr="001A566E" w:rsidRDefault="007D2147" w:rsidP="00802C28">
      <w:pPr>
        <w:tabs>
          <w:tab w:val="left" w:pos="2060"/>
        </w:tabs>
        <w:rPr>
          <w:sz w:val="24"/>
          <w:szCs w:val="24"/>
        </w:rPr>
      </w:pPr>
      <w:r w:rsidRPr="001A566E">
        <w:rPr>
          <w:sz w:val="24"/>
          <w:szCs w:val="24"/>
        </w:rPr>
        <w:t>Эксперт-эколог градостроительства</w:t>
      </w:r>
      <w:r w:rsidR="00802C28" w:rsidRPr="001A566E">
        <w:rPr>
          <w:sz w:val="24"/>
          <w:szCs w:val="24"/>
        </w:rPr>
        <w:t xml:space="preserve">                                      </w:t>
      </w:r>
      <w:r w:rsidR="00F233A8" w:rsidRPr="001A566E">
        <w:rPr>
          <w:sz w:val="24"/>
          <w:szCs w:val="24"/>
        </w:rPr>
        <w:t xml:space="preserve">                       </w:t>
      </w:r>
      <w:r w:rsidR="00E229D2" w:rsidRPr="001A566E">
        <w:rPr>
          <w:sz w:val="24"/>
          <w:szCs w:val="24"/>
        </w:rPr>
        <w:t xml:space="preserve">           </w:t>
      </w:r>
      <w:r w:rsidRPr="001A566E">
        <w:rPr>
          <w:sz w:val="24"/>
          <w:szCs w:val="24"/>
        </w:rPr>
        <w:t>Ю.М. Зорькина</w:t>
      </w:r>
    </w:p>
    <w:p w:rsidR="00802C28" w:rsidRPr="00827238" w:rsidRDefault="00802C28" w:rsidP="00802C28">
      <w:pPr>
        <w:tabs>
          <w:tab w:val="left" w:pos="2060"/>
        </w:tabs>
        <w:jc w:val="center"/>
        <w:rPr>
          <w:color w:val="00B0F0"/>
          <w:sz w:val="24"/>
          <w:szCs w:val="24"/>
        </w:rPr>
      </w:pPr>
    </w:p>
    <w:p w:rsidR="00802C28" w:rsidRPr="00827238" w:rsidRDefault="00802C28" w:rsidP="00802C28">
      <w:pPr>
        <w:tabs>
          <w:tab w:val="left" w:pos="2060"/>
        </w:tabs>
        <w:rPr>
          <w:color w:val="00B0F0"/>
          <w:sz w:val="24"/>
          <w:szCs w:val="24"/>
        </w:rPr>
      </w:pPr>
    </w:p>
    <w:p w:rsidR="00802C28" w:rsidRPr="00827238" w:rsidRDefault="00802C28" w:rsidP="00802C28">
      <w:pPr>
        <w:tabs>
          <w:tab w:val="left" w:pos="2060"/>
        </w:tabs>
        <w:rPr>
          <w:color w:val="00B0F0"/>
          <w:sz w:val="24"/>
          <w:szCs w:val="24"/>
        </w:rPr>
      </w:pPr>
    </w:p>
    <w:p w:rsidR="00802C28" w:rsidRPr="00827238" w:rsidRDefault="00802C28" w:rsidP="00802C28">
      <w:pPr>
        <w:tabs>
          <w:tab w:val="left" w:pos="2060"/>
        </w:tabs>
        <w:rPr>
          <w:color w:val="00B0F0"/>
          <w:sz w:val="24"/>
          <w:szCs w:val="24"/>
        </w:rPr>
      </w:pPr>
    </w:p>
    <w:p w:rsidR="008A4785" w:rsidRPr="00827238" w:rsidRDefault="008A4785" w:rsidP="008A4785">
      <w:pPr>
        <w:rPr>
          <w:b/>
          <w:bCs/>
          <w:color w:val="00B0F0"/>
          <w:sz w:val="24"/>
          <w:szCs w:val="24"/>
        </w:rPr>
      </w:pPr>
    </w:p>
    <w:p w:rsidR="008A4785" w:rsidRPr="00827238" w:rsidRDefault="008A4785" w:rsidP="008A4785">
      <w:pPr>
        <w:rPr>
          <w:b/>
          <w:bCs/>
          <w:color w:val="00B0F0"/>
          <w:sz w:val="24"/>
          <w:szCs w:val="24"/>
        </w:rPr>
      </w:pPr>
    </w:p>
    <w:p w:rsidR="003C0261" w:rsidRPr="0065581B" w:rsidRDefault="003C0261" w:rsidP="003C0261">
      <w:pPr>
        <w:pageBreakBefore/>
        <w:tabs>
          <w:tab w:val="left" w:pos="2835"/>
        </w:tabs>
        <w:jc w:val="center"/>
        <w:rPr>
          <w:b/>
          <w:sz w:val="28"/>
          <w:szCs w:val="28"/>
        </w:rPr>
      </w:pPr>
      <w:r w:rsidRPr="0065581B">
        <w:rPr>
          <w:b/>
          <w:sz w:val="28"/>
          <w:szCs w:val="28"/>
        </w:rPr>
        <w:lastRenderedPageBreak/>
        <w:t>Состав проекта:</w:t>
      </w:r>
    </w:p>
    <w:p w:rsidR="003C0261" w:rsidRPr="0065581B" w:rsidRDefault="003C0261" w:rsidP="003C0261">
      <w:pPr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  <w:u w:val="single"/>
        </w:rPr>
      </w:pPr>
      <w:r w:rsidRPr="0065581B">
        <w:rPr>
          <w:color w:val="000000"/>
          <w:sz w:val="24"/>
          <w:szCs w:val="24"/>
          <w:u w:val="single"/>
          <w:lang w:val="en-US"/>
        </w:rPr>
        <w:t>I</w:t>
      </w:r>
      <w:r w:rsidRPr="0065581B">
        <w:rPr>
          <w:color w:val="000000"/>
          <w:sz w:val="24"/>
          <w:szCs w:val="24"/>
          <w:u w:val="single"/>
        </w:rPr>
        <w:t>. Проект планировки территории</w:t>
      </w:r>
    </w:p>
    <w:p w:rsidR="003C0261" w:rsidRPr="0065581B" w:rsidRDefault="003C0261" w:rsidP="003C0261">
      <w:pPr>
        <w:tabs>
          <w:tab w:val="left" w:pos="2835"/>
        </w:tabs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А. Графические материалы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465"/>
        <w:gridCol w:w="1701"/>
        <w:gridCol w:w="1375"/>
        <w:gridCol w:w="1638"/>
      </w:tblGrid>
      <w:tr w:rsidR="003C0261" w:rsidRPr="0065581B" w:rsidTr="00D752E7">
        <w:trPr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 xml:space="preserve">№ </w:t>
            </w:r>
            <w:proofErr w:type="gramStart"/>
            <w:r w:rsidRPr="0065581B">
              <w:rPr>
                <w:sz w:val="24"/>
                <w:szCs w:val="24"/>
              </w:rPr>
              <w:t>п</w:t>
            </w:r>
            <w:proofErr w:type="gramEnd"/>
            <w:r w:rsidRPr="0065581B">
              <w:rPr>
                <w:sz w:val="24"/>
                <w:szCs w:val="24"/>
              </w:rPr>
              <w:t>/п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Наименование чертежа</w:t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Масштаб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Номер листа</w:t>
            </w:r>
          </w:p>
        </w:tc>
        <w:tc>
          <w:tcPr>
            <w:tcW w:w="1638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Инвентарный номер</w:t>
            </w:r>
          </w:p>
        </w:tc>
      </w:tr>
      <w:tr w:rsidR="003C0261" w:rsidRPr="0065581B" w:rsidTr="00D752E7">
        <w:trPr>
          <w:jc w:val="center"/>
        </w:trPr>
        <w:tc>
          <w:tcPr>
            <w:tcW w:w="9854" w:type="dxa"/>
            <w:gridSpan w:val="5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Основная часть проекта планировки территории</w:t>
            </w:r>
          </w:p>
        </w:tc>
      </w:tr>
      <w:tr w:rsidR="003C0261" w:rsidRPr="0065581B" w:rsidTr="00D752E7">
        <w:trPr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Разбивочный чертеж красных линий</w:t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17/15911</w:t>
            </w:r>
          </w:p>
        </w:tc>
      </w:tr>
      <w:tr w:rsidR="003C0261" w:rsidRPr="0065581B" w:rsidTr="00D752E7">
        <w:trPr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 xml:space="preserve">Чертеж </w:t>
            </w:r>
            <w:proofErr w:type="gramStart"/>
            <w:r w:rsidRPr="0065581B">
              <w:rPr>
                <w:sz w:val="24"/>
                <w:szCs w:val="24"/>
              </w:rPr>
              <w:t>границ зон планируемого размещения объектов  капитального строительства</w:t>
            </w:r>
            <w:proofErr w:type="gramEnd"/>
            <w:r w:rsidRPr="0065581B">
              <w:rPr>
                <w:sz w:val="24"/>
                <w:szCs w:val="24"/>
              </w:rPr>
              <w:t>. Чертеж границ существующих и планируемых элементов  планировочной структуры.</w:t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  <w:vAlign w:val="center"/>
          </w:tcPr>
          <w:p w:rsidR="003C0261" w:rsidRPr="0065581B" w:rsidRDefault="003C0261" w:rsidP="00D752E7">
            <w:pPr>
              <w:jc w:val="center"/>
            </w:pPr>
            <w:r>
              <w:rPr>
                <w:sz w:val="24"/>
                <w:szCs w:val="24"/>
              </w:rPr>
              <w:t>17/15912</w:t>
            </w:r>
          </w:p>
        </w:tc>
      </w:tr>
      <w:tr w:rsidR="003C0261" w:rsidRPr="0065581B" w:rsidTr="00D752E7">
        <w:trPr>
          <w:jc w:val="center"/>
        </w:trPr>
        <w:tc>
          <w:tcPr>
            <w:tcW w:w="9854" w:type="dxa"/>
            <w:gridSpan w:val="5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Материалы по обоснованию проекта планировки территории</w:t>
            </w:r>
          </w:p>
        </w:tc>
      </w:tr>
      <w:tr w:rsidR="003C0261" w:rsidRPr="0065581B" w:rsidTr="00D752E7">
        <w:trPr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3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 xml:space="preserve">Ситуационный план  </w:t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1:5000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3</w:t>
            </w:r>
          </w:p>
        </w:tc>
        <w:tc>
          <w:tcPr>
            <w:tcW w:w="1638" w:type="dxa"/>
          </w:tcPr>
          <w:p w:rsidR="003C0261" w:rsidRDefault="003C0261" w:rsidP="00D752E7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3</w:t>
            </w:r>
          </w:p>
        </w:tc>
      </w:tr>
      <w:tr w:rsidR="003C0261" w:rsidRPr="0065581B" w:rsidTr="00D752E7">
        <w:trPr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4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1416"/>
                <w:tab w:val="left" w:pos="2124"/>
                <w:tab w:val="left" w:pos="2835"/>
                <w:tab w:val="left" w:pos="3540"/>
                <w:tab w:val="left" w:pos="3942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right="57"/>
              <w:jc w:val="both"/>
              <w:rPr>
                <w:rFonts w:eastAsia="ヒラギノ角ゴ Pro W3"/>
                <w:color w:val="000000"/>
                <w:sz w:val="24"/>
                <w:szCs w:val="24"/>
                <w:lang w:val="en-US"/>
              </w:rPr>
            </w:pPr>
            <w:r w:rsidRPr="0065581B">
              <w:rPr>
                <w:sz w:val="24"/>
                <w:szCs w:val="24"/>
              </w:rPr>
              <w:t xml:space="preserve">Схема организации улично-дорожной сети. Схема движения транспорта </w:t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4</w:t>
            </w:r>
          </w:p>
        </w:tc>
        <w:tc>
          <w:tcPr>
            <w:tcW w:w="1638" w:type="dxa"/>
          </w:tcPr>
          <w:p w:rsidR="003C0261" w:rsidRDefault="003C0261" w:rsidP="00D752E7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4</w:t>
            </w:r>
          </w:p>
        </w:tc>
      </w:tr>
      <w:tr w:rsidR="003C0261" w:rsidRPr="0065581B" w:rsidTr="00D752E7">
        <w:trPr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5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границ зон с  особыми  условиями использования территорий</w:t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5</w:t>
            </w:r>
          </w:p>
        </w:tc>
        <w:tc>
          <w:tcPr>
            <w:tcW w:w="1638" w:type="dxa"/>
          </w:tcPr>
          <w:p w:rsidR="003C0261" w:rsidRDefault="003C0261" w:rsidP="00D752E7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5</w:t>
            </w:r>
          </w:p>
        </w:tc>
      </w:tr>
      <w:tr w:rsidR="003C0261" w:rsidRPr="0065581B" w:rsidTr="00D752E7">
        <w:trPr>
          <w:trHeight w:val="946"/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6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widowControl w:val="0"/>
              <w:tabs>
                <w:tab w:val="left" w:pos="2835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Схема, отображающая местоположение существующих объектов капитального строительства (Опорная схема).</w:t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6</w:t>
            </w:r>
          </w:p>
        </w:tc>
        <w:tc>
          <w:tcPr>
            <w:tcW w:w="1638" w:type="dxa"/>
          </w:tcPr>
          <w:p w:rsidR="003C0261" w:rsidRDefault="003C0261" w:rsidP="00D752E7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6</w:t>
            </w:r>
          </w:p>
        </w:tc>
      </w:tr>
      <w:tr w:rsidR="003C0261" w:rsidRPr="0065581B" w:rsidTr="00D752E7">
        <w:trPr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7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widowControl w:val="0"/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планировочных решений</w:t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7</w:t>
            </w:r>
          </w:p>
        </w:tc>
        <w:tc>
          <w:tcPr>
            <w:tcW w:w="1638" w:type="dxa"/>
          </w:tcPr>
          <w:p w:rsidR="003C0261" w:rsidRDefault="003C0261" w:rsidP="00D752E7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7</w:t>
            </w:r>
          </w:p>
        </w:tc>
      </w:tr>
      <w:tr w:rsidR="003C0261" w:rsidRPr="0065581B" w:rsidTr="00D752E7">
        <w:trPr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8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вертикальной планировки территории, инженерной подготовки и инженерной защиты территории</w:t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8</w:t>
            </w:r>
          </w:p>
        </w:tc>
        <w:tc>
          <w:tcPr>
            <w:tcW w:w="1638" w:type="dxa"/>
          </w:tcPr>
          <w:p w:rsidR="003C0261" w:rsidRDefault="003C0261" w:rsidP="00D752E7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8</w:t>
            </w:r>
          </w:p>
        </w:tc>
      </w:tr>
      <w:tr w:rsidR="003C0261" w:rsidRPr="0065581B" w:rsidTr="00D752E7">
        <w:trPr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9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Ч</w:t>
            </w:r>
            <w:r w:rsidRPr="0065581B">
              <w:rPr>
                <w:sz w:val="24"/>
                <w:szCs w:val="24"/>
                <w:lang w:eastAsia="ar-SA"/>
              </w:rPr>
              <w:t xml:space="preserve">ертеж </w:t>
            </w:r>
            <w:proofErr w:type="gramStart"/>
            <w:r w:rsidRPr="0065581B">
              <w:rPr>
                <w:sz w:val="24"/>
                <w:szCs w:val="24"/>
                <w:lang w:eastAsia="ar-SA"/>
              </w:rPr>
              <w:t>зон планируемого размещения объектов капитального строительства инженерной инфраструктуры</w:t>
            </w:r>
            <w:proofErr w:type="gramEnd"/>
            <w:r w:rsidRPr="0065581B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9</w:t>
            </w:r>
          </w:p>
        </w:tc>
        <w:tc>
          <w:tcPr>
            <w:tcW w:w="1638" w:type="dxa"/>
          </w:tcPr>
          <w:p w:rsidR="003C0261" w:rsidRDefault="003C0261" w:rsidP="00D752E7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19</w:t>
            </w:r>
          </w:p>
        </w:tc>
      </w:tr>
      <w:tr w:rsidR="003C0261" w:rsidRPr="0065581B" w:rsidTr="00D752E7">
        <w:trPr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10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очередности планируемого развития территории</w:t>
            </w:r>
            <w:r w:rsidRPr="0065581B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10</w:t>
            </w:r>
          </w:p>
        </w:tc>
        <w:tc>
          <w:tcPr>
            <w:tcW w:w="1638" w:type="dxa"/>
          </w:tcPr>
          <w:p w:rsidR="003C0261" w:rsidRDefault="003C0261" w:rsidP="00D752E7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20</w:t>
            </w:r>
          </w:p>
        </w:tc>
      </w:tr>
      <w:tr w:rsidR="003C0261" w:rsidRPr="0065581B" w:rsidTr="00D752E7">
        <w:trPr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rFonts w:eastAsia="Calibri"/>
                <w:sz w:val="24"/>
                <w:szCs w:val="24"/>
                <w:lang w:eastAsia="ar-SA"/>
              </w:rPr>
              <w:t>ИТМ ГОЧС. Карта размещения прилегающих территорий</w:t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1:5000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38" w:type="dxa"/>
          </w:tcPr>
          <w:p w:rsidR="003C0261" w:rsidRDefault="003C0261" w:rsidP="00D752E7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21</w:t>
            </w:r>
          </w:p>
        </w:tc>
      </w:tr>
      <w:tr w:rsidR="003C0261" w:rsidRPr="0065581B" w:rsidTr="00D752E7">
        <w:trPr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rFonts w:eastAsia="Calibri"/>
                <w:sz w:val="24"/>
                <w:szCs w:val="24"/>
                <w:lang w:eastAsia="ar-SA"/>
              </w:rPr>
              <w:t xml:space="preserve">ИТМ ГОЧС. </w:t>
            </w:r>
            <w:r w:rsidRPr="0065581B">
              <w:rPr>
                <w:rFonts w:eastAsia="Calibri"/>
                <w:bCs/>
                <w:sz w:val="24"/>
                <w:szCs w:val="24"/>
              </w:rPr>
              <w:t>Карта территорий подверженных риску возникновения ЧС природного и техногенного характера</w:t>
            </w:r>
            <w:r w:rsidRPr="0065581B">
              <w:rPr>
                <w:rFonts w:eastAsia="Calibri"/>
                <w:bCs/>
                <w:sz w:val="24"/>
                <w:szCs w:val="24"/>
              </w:rPr>
              <w:tab/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38" w:type="dxa"/>
          </w:tcPr>
          <w:p w:rsidR="003C0261" w:rsidRDefault="003C0261" w:rsidP="00D752E7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22</w:t>
            </w:r>
          </w:p>
        </w:tc>
      </w:tr>
    </w:tbl>
    <w:p w:rsidR="003C0261" w:rsidRPr="0065581B" w:rsidRDefault="003C0261" w:rsidP="003C0261">
      <w:pPr>
        <w:tabs>
          <w:tab w:val="left" w:pos="2835"/>
        </w:tabs>
        <w:spacing w:before="120" w:after="120"/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Б. Текстовые материалы</w:t>
      </w:r>
    </w:p>
    <w:p w:rsidR="003C0261" w:rsidRPr="0065581B" w:rsidRDefault="003C0261" w:rsidP="003C0261">
      <w:pPr>
        <w:tabs>
          <w:tab w:val="left" w:pos="2835"/>
          <w:tab w:val="left" w:pos="6804"/>
        </w:tabs>
        <w:ind w:right="424"/>
        <w:jc w:val="both"/>
        <w:rPr>
          <w:rFonts w:eastAsia="Calibri"/>
          <w:b/>
          <w:bCs/>
          <w:sz w:val="24"/>
          <w:szCs w:val="24"/>
        </w:rPr>
      </w:pPr>
      <w:r w:rsidRPr="0065581B">
        <w:rPr>
          <w:rFonts w:eastAsia="Calibri"/>
          <w:b/>
          <w:bCs/>
          <w:sz w:val="24"/>
          <w:szCs w:val="24"/>
        </w:rPr>
        <w:t xml:space="preserve">Том 1 </w:t>
      </w:r>
      <w:r w:rsidRPr="0065581B">
        <w:rPr>
          <w:rFonts w:eastAsia="Calibri"/>
          <w:bCs/>
          <w:sz w:val="24"/>
          <w:szCs w:val="24"/>
        </w:rPr>
        <w:t xml:space="preserve">Положения проекта планировки. Утверждаемая часть. </w:t>
      </w:r>
      <w:r w:rsidRPr="0065581B">
        <w:rPr>
          <w:rFonts w:eastAsia="Calibri"/>
          <w:bCs/>
          <w:sz w:val="24"/>
          <w:szCs w:val="24"/>
        </w:rPr>
        <w:tab/>
        <w:t xml:space="preserve"> Инв. № </w:t>
      </w:r>
      <w:r>
        <w:rPr>
          <w:sz w:val="24"/>
          <w:szCs w:val="24"/>
        </w:rPr>
        <w:t>17/15923</w:t>
      </w:r>
    </w:p>
    <w:p w:rsidR="003C0261" w:rsidRPr="0065581B" w:rsidRDefault="003C0261" w:rsidP="003C0261">
      <w:pPr>
        <w:tabs>
          <w:tab w:val="left" w:pos="2835"/>
          <w:tab w:val="left" w:pos="6804"/>
        </w:tabs>
        <w:ind w:right="424"/>
        <w:jc w:val="both"/>
        <w:rPr>
          <w:rFonts w:eastAsia="Calibri"/>
          <w:bCs/>
          <w:sz w:val="24"/>
          <w:szCs w:val="24"/>
        </w:rPr>
      </w:pPr>
      <w:r w:rsidRPr="0065581B">
        <w:rPr>
          <w:rFonts w:eastAsia="Calibri"/>
          <w:b/>
          <w:bCs/>
          <w:sz w:val="24"/>
          <w:szCs w:val="24"/>
        </w:rPr>
        <w:t xml:space="preserve">Том 2 </w:t>
      </w:r>
      <w:r w:rsidRPr="0065581B">
        <w:rPr>
          <w:rFonts w:eastAsia="Calibri"/>
          <w:bCs/>
          <w:sz w:val="24"/>
          <w:szCs w:val="24"/>
        </w:rPr>
        <w:t>Материалы по обоснованию проекта планировки</w:t>
      </w:r>
      <w:proofErr w:type="gramStart"/>
      <w:r w:rsidRPr="0065581B">
        <w:rPr>
          <w:rFonts w:eastAsia="Calibri"/>
          <w:bCs/>
          <w:sz w:val="24"/>
          <w:szCs w:val="24"/>
        </w:rPr>
        <w:tab/>
        <w:t xml:space="preserve"> И</w:t>
      </w:r>
      <w:proofErr w:type="gramEnd"/>
      <w:r w:rsidRPr="0065581B">
        <w:rPr>
          <w:rFonts w:eastAsia="Calibri"/>
          <w:bCs/>
          <w:sz w:val="24"/>
          <w:szCs w:val="24"/>
        </w:rPr>
        <w:t>нв. №</w:t>
      </w:r>
      <w:r>
        <w:rPr>
          <w:sz w:val="24"/>
          <w:szCs w:val="24"/>
        </w:rPr>
        <w:t>17/15924</w:t>
      </w:r>
    </w:p>
    <w:p w:rsidR="003C0261" w:rsidRDefault="003C0261" w:rsidP="003C0261">
      <w:pPr>
        <w:tabs>
          <w:tab w:val="left" w:pos="2835"/>
        </w:tabs>
        <w:autoSpaceDE w:val="0"/>
        <w:autoSpaceDN w:val="0"/>
        <w:adjustRightInd w:val="0"/>
        <w:rPr>
          <w:rFonts w:ascii="Sceptica" w:hAnsi="Sceptica" w:cs="Segoe UI"/>
          <w:color w:val="000000"/>
          <w:sz w:val="28"/>
          <w:szCs w:val="28"/>
        </w:rPr>
      </w:pPr>
      <w:r w:rsidRPr="0065581B">
        <w:rPr>
          <w:rFonts w:eastAsia="Calibri"/>
          <w:b/>
          <w:bCs/>
          <w:sz w:val="24"/>
          <w:szCs w:val="24"/>
        </w:rPr>
        <w:t xml:space="preserve">Том </w:t>
      </w:r>
      <w:r>
        <w:rPr>
          <w:rFonts w:eastAsia="Calibri"/>
          <w:b/>
          <w:bCs/>
          <w:sz w:val="24"/>
          <w:szCs w:val="24"/>
        </w:rPr>
        <w:t xml:space="preserve">3 </w:t>
      </w:r>
      <w:r w:rsidRPr="00EA207B">
        <w:rPr>
          <w:rFonts w:eastAsia="Calibri"/>
          <w:bCs/>
          <w:sz w:val="24"/>
          <w:szCs w:val="24"/>
        </w:rPr>
        <w:t>Мероприятия по охране окружающей среды</w:t>
      </w:r>
      <w:proofErr w:type="gramStart"/>
      <w:r w:rsidRPr="00EA207B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ab/>
      </w:r>
      <w:r>
        <w:rPr>
          <w:rFonts w:eastAsia="Calibri"/>
          <w:bCs/>
          <w:sz w:val="24"/>
          <w:szCs w:val="24"/>
        </w:rPr>
        <w:tab/>
        <w:t xml:space="preserve">        </w:t>
      </w:r>
      <w:r w:rsidRPr="0065581B">
        <w:rPr>
          <w:rFonts w:eastAsia="Calibri"/>
          <w:bCs/>
          <w:sz w:val="24"/>
          <w:szCs w:val="24"/>
        </w:rPr>
        <w:t>И</w:t>
      </w:r>
      <w:proofErr w:type="gramEnd"/>
      <w:r w:rsidRPr="0065581B">
        <w:rPr>
          <w:rFonts w:eastAsia="Calibri"/>
          <w:bCs/>
          <w:sz w:val="24"/>
          <w:szCs w:val="24"/>
        </w:rPr>
        <w:t>нв. №</w:t>
      </w:r>
      <w:r>
        <w:rPr>
          <w:sz w:val="24"/>
          <w:szCs w:val="24"/>
        </w:rPr>
        <w:t>17/15925</w:t>
      </w:r>
    </w:p>
    <w:p w:rsidR="003C0261" w:rsidRPr="0065581B" w:rsidRDefault="003C0261" w:rsidP="003C0261">
      <w:pPr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  <w:u w:val="single"/>
        </w:rPr>
      </w:pPr>
    </w:p>
    <w:p w:rsidR="003C0261" w:rsidRPr="0065581B" w:rsidRDefault="003C0261" w:rsidP="003C0261">
      <w:pPr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  <w:u w:val="single"/>
        </w:rPr>
      </w:pPr>
    </w:p>
    <w:p w:rsidR="003C0261" w:rsidRPr="0065581B" w:rsidRDefault="003C0261" w:rsidP="003C0261">
      <w:pPr>
        <w:pageBreakBefore/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</w:rPr>
      </w:pPr>
      <w:r w:rsidRPr="0065581B">
        <w:rPr>
          <w:color w:val="000000"/>
          <w:sz w:val="24"/>
          <w:szCs w:val="24"/>
          <w:u w:val="single"/>
          <w:lang w:val="en-US"/>
        </w:rPr>
        <w:lastRenderedPageBreak/>
        <w:t>II</w:t>
      </w:r>
      <w:r w:rsidRPr="0065581B">
        <w:rPr>
          <w:color w:val="000000"/>
          <w:sz w:val="24"/>
          <w:szCs w:val="24"/>
          <w:u w:val="single"/>
        </w:rPr>
        <w:t xml:space="preserve">. Проект межевания территории </w:t>
      </w:r>
    </w:p>
    <w:p w:rsidR="003C0261" w:rsidRPr="0065581B" w:rsidRDefault="003C0261" w:rsidP="003C0261">
      <w:pPr>
        <w:keepNext/>
        <w:keepLines/>
        <w:tabs>
          <w:tab w:val="left" w:pos="2835"/>
        </w:tabs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А. Графические материалы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465"/>
        <w:gridCol w:w="1701"/>
        <w:gridCol w:w="1375"/>
        <w:gridCol w:w="1638"/>
      </w:tblGrid>
      <w:tr w:rsidR="003C0261" w:rsidRPr="0065581B" w:rsidTr="00D752E7">
        <w:trPr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 xml:space="preserve">№ </w:t>
            </w:r>
            <w:proofErr w:type="gramStart"/>
            <w:r w:rsidRPr="0065581B">
              <w:rPr>
                <w:sz w:val="24"/>
                <w:szCs w:val="24"/>
              </w:rPr>
              <w:t>п</w:t>
            </w:r>
            <w:proofErr w:type="gramEnd"/>
            <w:r w:rsidRPr="0065581B">
              <w:rPr>
                <w:sz w:val="24"/>
                <w:szCs w:val="24"/>
              </w:rPr>
              <w:t>/п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Наименование чертежа</w:t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Масштаб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Номер листа</w:t>
            </w:r>
          </w:p>
        </w:tc>
        <w:tc>
          <w:tcPr>
            <w:tcW w:w="1638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Инвентарный номер</w:t>
            </w:r>
          </w:p>
        </w:tc>
      </w:tr>
      <w:tr w:rsidR="003C0261" w:rsidRPr="0065581B" w:rsidTr="00D752E7">
        <w:trPr>
          <w:jc w:val="center"/>
        </w:trPr>
        <w:tc>
          <w:tcPr>
            <w:tcW w:w="9854" w:type="dxa"/>
            <w:gridSpan w:val="5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Основная часть проекта межевания территории</w:t>
            </w:r>
          </w:p>
        </w:tc>
      </w:tr>
      <w:tr w:rsidR="003C0261" w:rsidRPr="0065581B" w:rsidTr="00D752E7">
        <w:trPr>
          <w:jc w:val="center"/>
        </w:trPr>
        <w:tc>
          <w:tcPr>
            <w:tcW w:w="6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446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Чертеж межевания территории (Утверждаемая часть)</w:t>
            </w:r>
          </w:p>
        </w:tc>
        <w:tc>
          <w:tcPr>
            <w:tcW w:w="1701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1:2000</w:t>
            </w:r>
          </w:p>
        </w:tc>
        <w:tc>
          <w:tcPr>
            <w:tcW w:w="1375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17/15926</w:t>
            </w:r>
          </w:p>
        </w:tc>
      </w:tr>
      <w:tr w:rsidR="003C0261" w:rsidRPr="0065581B" w:rsidTr="00D752E7">
        <w:trPr>
          <w:jc w:val="center"/>
        </w:trPr>
        <w:tc>
          <w:tcPr>
            <w:tcW w:w="9854" w:type="dxa"/>
            <w:gridSpan w:val="5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Материалы по обоснованию проекта межевания территории</w:t>
            </w:r>
          </w:p>
        </w:tc>
      </w:tr>
      <w:tr w:rsidR="003C0261" w:rsidRPr="0065581B" w:rsidTr="00D752E7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4465" w:type="dxa"/>
            <w:shd w:val="clear" w:color="auto" w:fill="auto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Чертеж межевания территории (Обосновывающая часть)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1:2000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3C0261" w:rsidRPr="0065581B" w:rsidRDefault="003C0261" w:rsidP="00D752E7">
            <w:pPr>
              <w:tabs>
                <w:tab w:val="left" w:pos="28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17/15927</w:t>
            </w:r>
          </w:p>
        </w:tc>
      </w:tr>
    </w:tbl>
    <w:p w:rsidR="003C0261" w:rsidRPr="0065581B" w:rsidRDefault="003C0261" w:rsidP="003C0261">
      <w:pPr>
        <w:tabs>
          <w:tab w:val="left" w:pos="2835"/>
        </w:tabs>
        <w:spacing w:before="120" w:after="120"/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Б. Текстовые материалы</w:t>
      </w:r>
    </w:p>
    <w:p w:rsidR="003C0261" w:rsidRPr="0065581B" w:rsidRDefault="003C0261" w:rsidP="003C0261">
      <w:pPr>
        <w:tabs>
          <w:tab w:val="left" w:pos="6804"/>
          <w:tab w:val="left" w:pos="7513"/>
        </w:tabs>
        <w:jc w:val="both"/>
        <w:rPr>
          <w:sz w:val="24"/>
          <w:szCs w:val="28"/>
          <w:lang w:eastAsia="x-none"/>
        </w:rPr>
      </w:pPr>
      <w:r w:rsidRPr="0065581B">
        <w:rPr>
          <w:b/>
          <w:sz w:val="24"/>
          <w:szCs w:val="28"/>
          <w:lang w:eastAsia="x-none"/>
        </w:rPr>
        <w:t xml:space="preserve">Том 1 </w:t>
      </w:r>
      <w:r w:rsidRPr="0065581B">
        <w:rPr>
          <w:sz w:val="24"/>
          <w:szCs w:val="28"/>
          <w:lang w:eastAsia="x-none"/>
        </w:rPr>
        <w:t xml:space="preserve">Положения проекта межевания. </w:t>
      </w:r>
      <w:r w:rsidRPr="0065581B">
        <w:rPr>
          <w:bCs/>
          <w:sz w:val="24"/>
          <w:szCs w:val="28"/>
          <w:lang w:eastAsia="x-none"/>
        </w:rPr>
        <w:t>Утверждаемая часть.</w:t>
      </w:r>
      <w:r w:rsidRPr="0065581B">
        <w:rPr>
          <w:sz w:val="24"/>
          <w:szCs w:val="28"/>
          <w:lang w:eastAsia="x-none"/>
        </w:rPr>
        <w:t xml:space="preserve"> </w:t>
      </w:r>
      <w:r w:rsidRPr="0065581B">
        <w:rPr>
          <w:sz w:val="24"/>
          <w:szCs w:val="28"/>
          <w:lang w:eastAsia="x-none"/>
        </w:rPr>
        <w:tab/>
        <w:t xml:space="preserve"> Инв. №</w:t>
      </w:r>
      <w:r>
        <w:rPr>
          <w:sz w:val="24"/>
          <w:szCs w:val="24"/>
        </w:rPr>
        <w:t>17/15928</w:t>
      </w:r>
    </w:p>
    <w:p w:rsidR="003C0261" w:rsidRPr="0065581B" w:rsidRDefault="003C0261" w:rsidP="003C0261">
      <w:pPr>
        <w:tabs>
          <w:tab w:val="left" w:pos="6804"/>
        </w:tabs>
        <w:jc w:val="both"/>
        <w:rPr>
          <w:bCs/>
          <w:sz w:val="24"/>
          <w:szCs w:val="28"/>
          <w:lang w:eastAsia="x-none"/>
        </w:rPr>
      </w:pPr>
      <w:r w:rsidRPr="0065581B">
        <w:rPr>
          <w:b/>
          <w:sz w:val="24"/>
          <w:szCs w:val="28"/>
          <w:lang w:val="x-none" w:eastAsia="x-none"/>
        </w:rPr>
        <w:t xml:space="preserve">Том </w:t>
      </w:r>
      <w:r w:rsidRPr="0065581B">
        <w:rPr>
          <w:b/>
          <w:sz w:val="24"/>
          <w:szCs w:val="28"/>
          <w:lang w:eastAsia="x-none"/>
        </w:rPr>
        <w:t xml:space="preserve">2 </w:t>
      </w:r>
      <w:r w:rsidRPr="0065581B">
        <w:rPr>
          <w:sz w:val="24"/>
          <w:szCs w:val="28"/>
          <w:lang w:eastAsia="x-none"/>
        </w:rPr>
        <w:t>Материалы по обоснованию проекта межевания</w:t>
      </w:r>
      <w:r w:rsidRPr="0065581B">
        <w:rPr>
          <w:sz w:val="24"/>
          <w:szCs w:val="28"/>
          <w:lang w:eastAsia="x-none"/>
        </w:rPr>
        <w:tab/>
      </w:r>
      <w:r w:rsidRPr="0065581B">
        <w:rPr>
          <w:bCs/>
          <w:sz w:val="24"/>
          <w:szCs w:val="28"/>
          <w:lang w:eastAsia="x-none"/>
        </w:rPr>
        <w:t xml:space="preserve"> </w:t>
      </w:r>
      <w:r w:rsidRPr="0065581B">
        <w:rPr>
          <w:sz w:val="24"/>
          <w:szCs w:val="28"/>
          <w:lang w:eastAsia="x-none"/>
        </w:rPr>
        <w:t>Инв.№</w:t>
      </w:r>
      <w:r w:rsidRPr="0065581B">
        <w:rPr>
          <w:sz w:val="24"/>
          <w:szCs w:val="24"/>
        </w:rPr>
        <w:t xml:space="preserve"> </w:t>
      </w:r>
      <w:r>
        <w:rPr>
          <w:sz w:val="24"/>
          <w:szCs w:val="24"/>
        </w:rPr>
        <w:t>17/15929</w:t>
      </w:r>
    </w:p>
    <w:p w:rsidR="003C0261" w:rsidRPr="0065581B" w:rsidRDefault="003C0261" w:rsidP="003C0261">
      <w:pPr>
        <w:tabs>
          <w:tab w:val="left" w:pos="2835"/>
          <w:tab w:val="left" w:pos="7513"/>
        </w:tabs>
        <w:jc w:val="both"/>
        <w:rPr>
          <w:sz w:val="24"/>
          <w:szCs w:val="24"/>
        </w:rPr>
      </w:pPr>
    </w:p>
    <w:p w:rsidR="003C0261" w:rsidRPr="0065581B" w:rsidRDefault="003C0261" w:rsidP="003C0261">
      <w:pPr>
        <w:tabs>
          <w:tab w:val="left" w:pos="2835"/>
          <w:tab w:val="left" w:pos="6804"/>
          <w:tab w:val="left" w:pos="7300"/>
        </w:tabs>
        <w:spacing w:before="240" w:after="240"/>
        <w:jc w:val="both"/>
        <w:rPr>
          <w:bCs/>
          <w:sz w:val="24"/>
          <w:szCs w:val="24"/>
          <w:u w:val="single"/>
          <w:lang w:val="x-none" w:eastAsia="x-none"/>
        </w:rPr>
      </w:pPr>
      <w:r w:rsidRPr="0065581B">
        <w:rPr>
          <w:bCs/>
          <w:sz w:val="24"/>
          <w:szCs w:val="24"/>
          <w:u w:val="single"/>
          <w:lang w:val="en-US" w:eastAsia="x-none"/>
        </w:rPr>
        <w:t>III</w:t>
      </w:r>
      <w:r w:rsidRPr="0065581B">
        <w:rPr>
          <w:bCs/>
          <w:sz w:val="24"/>
          <w:szCs w:val="24"/>
          <w:u w:val="single"/>
          <w:lang w:val="x-none" w:eastAsia="x-none"/>
        </w:rPr>
        <w:t xml:space="preserve">. Электронная версия </w:t>
      </w:r>
    </w:p>
    <w:p w:rsidR="003C0261" w:rsidRPr="006B6A23" w:rsidRDefault="003C0261" w:rsidP="003C0261">
      <w:pPr>
        <w:tabs>
          <w:tab w:val="left" w:pos="2835"/>
          <w:tab w:val="left" w:pos="7300"/>
        </w:tabs>
        <w:ind w:right="3259"/>
        <w:jc w:val="both"/>
        <w:rPr>
          <w:sz w:val="24"/>
          <w:szCs w:val="24"/>
          <w:lang w:eastAsia="x-none"/>
        </w:rPr>
      </w:pPr>
      <w:r w:rsidRPr="0065581B">
        <w:rPr>
          <w:b/>
          <w:bCs/>
          <w:sz w:val="24"/>
          <w:szCs w:val="24"/>
          <w:lang w:val="x-none" w:eastAsia="x-none"/>
        </w:rPr>
        <w:t>СД-диск</w:t>
      </w:r>
      <w:r w:rsidRPr="0065581B">
        <w:rPr>
          <w:sz w:val="24"/>
          <w:szCs w:val="24"/>
          <w:lang w:val="x-none" w:eastAsia="x-none"/>
        </w:rPr>
        <w:t xml:space="preserve"> – материалы формата JPEG, </w:t>
      </w:r>
      <w:proofErr w:type="spellStart"/>
      <w:r w:rsidRPr="0065581B">
        <w:rPr>
          <w:sz w:val="24"/>
          <w:szCs w:val="24"/>
          <w:lang w:val="x-none" w:eastAsia="x-none"/>
        </w:rPr>
        <w:t>MicrosoftWord</w:t>
      </w:r>
      <w:proofErr w:type="spellEnd"/>
      <w:r w:rsidRPr="0065581B">
        <w:rPr>
          <w:sz w:val="24"/>
          <w:szCs w:val="24"/>
          <w:lang w:val="x-none" w:eastAsia="x-none"/>
        </w:rPr>
        <w:t xml:space="preserve">, </w:t>
      </w:r>
      <w:r w:rsidRPr="0065581B">
        <w:rPr>
          <w:sz w:val="24"/>
          <w:szCs w:val="24"/>
          <w:lang w:val="en-US" w:eastAsia="x-none"/>
        </w:rPr>
        <w:t>MID</w:t>
      </w:r>
      <w:r w:rsidRPr="0065581B">
        <w:rPr>
          <w:sz w:val="24"/>
          <w:szCs w:val="24"/>
          <w:lang w:val="x-none" w:eastAsia="x-none"/>
        </w:rPr>
        <w:t>/</w:t>
      </w:r>
      <w:r w:rsidRPr="0065581B">
        <w:rPr>
          <w:sz w:val="24"/>
          <w:szCs w:val="24"/>
          <w:lang w:val="en-US" w:eastAsia="x-none"/>
        </w:rPr>
        <w:t>MIF</w:t>
      </w:r>
      <w:r w:rsidRPr="0065581B">
        <w:rPr>
          <w:sz w:val="24"/>
          <w:szCs w:val="24"/>
          <w:lang w:val="x-none" w:eastAsia="x-none"/>
        </w:rPr>
        <w:t xml:space="preserve">, </w:t>
      </w:r>
      <w:proofErr w:type="spellStart"/>
      <w:r w:rsidRPr="0065581B">
        <w:rPr>
          <w:sz w:val="24"/>
          <w:szCs w:val="24"/>
          <w:lang w:val="x-none" w:eastAsia="x-none"/>
        </w:rPr>
        <w:t>PowerPoint</w:t>
      </w:r>
      <w:proofErr w:type="spellEnd"/>
      <w:r w:rsidRPr="0065581B">
        <w:rPr>
          <w:sz w:val="24"/>
          <w:szCs w:val="24"/>
          <w:lang w:val="x-none" w:eastAsia="x-none"/>
        </w:rPr>
        <w:t xml:space="preserve"> </w:t>
      </w:r>
      <w:r w:rsidRPr="0065581B">
        <w:rPr>
          <w:sz w:val="24"/>
          <w:szCs w:val="24"/>
          <w:lang w:val="x-none" w:eastAsia="x-none"/>
        </w:rPr>
        <w:tab/>
        <w:t xml:space="preserve">  </w:t>
      </w:r>
      <w:r w:rsidRPr="0065581B">
        <w:rPr>
          <w:sz w:val="24"/>
          <w:szCs w:val="24"/>
          <w:lang w:eastAsia="x-none"/>
        </w:rPr>
        <w:tab/>
      </w:r>
      <w:r w:rsidRPr="0065581B">
        <w:rPr>
          <w:sz w:val="24"/>
          <w:szCs w:val="24"/>
          <w:lang w:val="x-none" w:eastAsia="x-none"/>
        </w:rPr>
        <w:t xml:space="preserve">Инв. </w:t>
      </w:r>
      <w:r>
        <w:rPr>
          <w:sz w:val="24"/>
          <w:szCs w:val="24"/>
          <w:lang w:eastAsia="x-none"/>
        </w:rPr>
        <w:t>№1317д</w:t>
      </w: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3C0261" w:rsidRDefault="003C0261" w:rsidP="00945A8A">
      <w:pPr>
        <w:pStyle w:val="a3"/>
        <w:ind w:right="-16" w:firstLine="900"/>
        <w:jc w:val="center"/>
        <w:rPr>
          <w:b/>
          <w:szCs w:val="24"/>
        </w:rPr>
      </w:pPr>
    </w:p>
    <w:p w:rsidR="005C2F75" w:rsidRPr="008F2555" w:rsidRDefault="005C2F75" w:rsidP="00945A8A">
      <w:pPr>
        <w:pStyle w:val="a3"/>
        <w:ind w:right="-16" w:firstLine="900"/>
        <w:jc w:val="center"/>
        <w:rPr>
          <w:b/>
          <w:szCs w:val="24"/>
        </w:rPr>
      </w:pPr>
      <w:bookmarkStart w:id="0" w:name="_GoBack"/>
      <w:bookmarkEnd w:id="0"/>
      <w:r w:rsidRPr="008F2555">
        <w:rPr>
          <w:b/>
          <w:szCs w:val="24"/>
        </w:rPr>
        <w:lastRenderedPageBreak/>
        <w:t>Содержание</w:t>
      </w:r>
    </w:p>
    <w:p w:rsidR="005C2F75" w:rsidRPr="00827238" w:rsidRDefault="005C2F75" w:rsidP="005C2F75">
      <w:pPr>
        <w:pStyle w:val="a3"/>
        <w:ind w:right="-16" w:firstLine="900"/>
        <w:jc w:val="both"/>
        <w:rPr>
          <w:b/>
          <w:color w:val="00B0F0"/>
          <w:sz w:val="24"/>
          <w:szCs w:val="24"/>
        </w:rPr>
      </w:pPr>
    </w:p>
    <w:p w:rsidR="00DF54C4" w:rsidRPr="00DF54C4" w:rsidRDefault="00270A8C" w:rsidP="00DF54C4">
      <w:pPr>
        <w:pStyle w:val="41"/>
        <w:ind w:left="0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DF54C4">
        <w:rPr>
          <w:color w:val="00B0F0"/>
          <w:sz w:val="28"/>
          <w:szCs w:val="28"/>
        </w:rPr>
        <w:fldChar w:fldCharType="begin"/>
      </w:r>
      <w:r w:rsidR="005C2F75" w:rsidRPr="00DF54C4">
        <w:rPr>
          <w:color w:val="00B0F0"/>
          <w:sz w:val="28"/>
          <w:szCs w:val="28"/>
        </w:rPr>
        <w:instrText xml:space="preserve"> TOC \o "1-4" \f \u </w:instrText>
      </w:r>
      <w:r w:rsidRPr="00DF54C4">
        <w:rPr>
          <w:color w:val="00B0F0"/>
          <w:sz w:val="28"/>
          <w:szCs w:val="28"/>
        </w:rPr>
        <w:fldChar w:fldCharType="separate"/>
      </w:r>
      <w:r w:rsidR="00DF54C4" w:rsidRPr="00DF54C4">
        <w:rPr>
          <w:noProof/>
          <w:sz w:val="28"/>
          <w:szCs w:val="28"/>
        </w:rPr>
        <w:t>Введение</w:t>
      </w:r>
      <w:r w:rsidR="00DF54C4" w:rsidRPr="00DF54C4">
        <w:rPr>
          <w:noProof/>
          <w:sz w:val="28"/>
          <w:szCs w:val="28"/>
        </w:rPr>
        <w:tab/>
      </w:r>
      <w:r w:rsidR="00DF54C4" w:rsidRPr="00DF54C4">
        <w:rPr>
          <w:noProof/>
          <w:sz w:val="28"/>
          <w:szCs w:val="28"/>
        </w:rPr>
        <w:fldChar w:fldCharType="begin"/>
      </w:r>
      <w:r w:rsidR="00DF54C4" w:rsidRPr="00DF54C4">
        <w:rPr>
          <w:noProof/>
          <w:sz w:val="28"/>
          <w:szCs w:val="28"/>
        </w:rPr>
        <w:instrText xml:space="preserve"> PAGEREF _Toc2247647 \h </w:instrText>
      </w:r>
      <w:r w:rsidR="00DF54C4" w:rsidRPr="00DF54C4">
        <w:rPr>
          <w:noProof/>
          <w:sz w:val="28"/>
          <w:szCs w:val="28"/>
        </w:rPr>
      </w:r>
      <w:r w:rsidR="00DF54C4" w:rsidRPr="00DF54C4">
        <w:rPr>
          <w:noProof/>
          <w:sz w:val="28"/>
          <w:szCs w:val="28"/>
        </w:rPr>
        <w:fldChar w:fldCharType="separate"/>
      </w:r>
      <w:r w:rsidR="008F2555">
        <w:rPr>
          <w:noProof/>
          <w:sz w:val="28"/>
          <w:szCs w:val="28"/>
        </w:rPr>
        <w:t>7</w:t>
      </w:r>
      <w:r w:rsidR="00DF54C4" w:rsidRPr="00DF54C4">
        <w:rPr>
          <w:noProof/>
          <w:sz w:val="28"/>
          <w:szCs w:val="28"/>
        </w:rPr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1. Характеристика площадки проектирования</w:t>
      </w:r>
      <w:r w:rsidRPr="00DF54C4">
        <w:tab/>
      </w:r>
      <w:r w:rsidRPr="00DF54C4">
        <w:fldChar w:fldCharType="begin"/>
      </w:r>
      <w:r w:rsidRPr="00DF54C4">
        <w:instrText xml:space="preserve"> PAGEREF _Toc2247648 \h </w:instrText>
      </w:r>
      <w:r w:rsidRPr="00DF54C4">
        <w:fldChar w:fldCharType="separate"/>
      </w:r>
      <w:r w:rsidR="008F2555">
        <w:t>9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1.1. Существующее состояние</w:t>
      </w:r>
      <w:r w:rsidRPr="00DF54C4">
        <w:tab/>
      </w:r>
      <w:r w:rsidRPr="00DF54C4">
        <w:fldChar w:fldCharType="begin"/>
      </w:r>
      <w:r w:rsidRPr="00DF54C4">
        <w:instrText xml:space="preserve"> PAGEREF _Toc2247649 \h </w:instrText>
      </w:r>
      <w:r w:rsidRPr="00DF54C4">
        <w:fldChar w:fldCharType="separate"/>
      </w:r>
      <w:r w:rsidR="008F2555">
        <w:t>9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1.2. Природно-климатическая характеристика</w:t>
      </w:r>
      <w:r w:rsidRPr="00DF54C4">
        <w:tab/>
      </w:r>
      <w:r w:rsidRPr="00DF54C4">
        <w:fldChar w:fldCharType="begin"/>
      </w:r>
      <w:r w:rsidRPr="00DF54C4">
        <w:instrText xml:space="preserve"> PAGEREF _Toc2247650 \h </w:instrText>
      </w:r>
      <w:r w:rsidRPr="00DF54C4">
        <w:fldChar w:fldCharType="separate"/>
      </w:r>
      <w:r w:rsidR="008F2555">
        <w:t>13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1.2.1. Географическое положение</w:t>
      </w:r>
      <w:r w:rsidRPr="00DF54C4">
        <w:tab/>
      </w:r>
      <w:r w:rsidRPr="00DF54C4">
        <w:fldChar w:fldCharType="begin"/>
      </w:r>
      <w:r w:rsidRPr="00DF54C4">
        <w:instrText xml:space="preserve"> PAGEREF _Toc2247651 \h </w:instrText>
      </w:r>
      <w:r w:rsidRPr="00DF54C4">
        <w:fldChar w:fldCharType="separate"/>
      </w:r>
      <w:r w:rsidR="008F2555">
        <w:t>13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1.2.2. Климатическая характеристика</w:t>
      </w:r>
      <w:r w:rsidRPr="00DF54C4">
        <w:tab/>
      </w:r>
      <w:r w:rsidRPr="00DF54C4">
        <w:fldChar w:fldCharType="begin"/>
      </w:r>
      <w:r w:rsidRPr="00DF54C4">
        <w:instrText xml:space="preserve"> PAGEREF _Toc2247652 \h </w:instrText>
      </w:r>
      <w:r w:rsidRPr="00DF54C4">
        <w:fldChar w:fldCharType="separate"/>
      </w:r>
      <w:r w:rsidR="008F2555">
        <w:t>13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1.2.3. Инженерно-геологические и гидрогеологические условия</w:t>
      </w:r>
      <w:r w:rsidRPr="00DF54C4">
        <w:tab/>
      </w:r>
      <w:r w:rsidRPr="00DF54C4">
        <w:fldChar w:fldCharType="begin"/>
      </w:r>
      <w:r w:rsidRPr="00DF54C4">
        <w:instrText xml:space="preserve"> PAGEREF _Toc2247653 \h </w:instrText>
      </w:r>
      <w:r w:rsidRPr="00DF54C4">
        <w:fldChar w:fldCharType="separate"/>
      </w:r>
      <w:r w:rsidR="008F2555">
        <w:t>17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2.  Мероприятия по охране окружающей среды  в период строительства объекта</w:t>
      </w:r>
      <w:r w:rsidRPr="00DF54C4">
        <w:tab/>
      </w:r>
      <w:r w:rsidRPr="00DF54C4">
        <w:fldChar w:fldCharType="begin"/>
      </w:r>
      <w:r w:rsidRPr="00DF54C4">
        <w:instrText xml:space="preserve"> PAGEREF _Toc2247654 \h </w:instrText>
      </w:r>
      <w:r w:rsidRPr="00DF54C4">
        <w:fldChar w:fldCharType="separate"/>
      </w:r>
      <w:r w:rsidR="008F2555">
        <w:t>18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2.1. Мероприятия по охране воздушного бассейна</w:t>
      </w:r>
      <w:r w:rsidRPr="00DF54C4">
        <w:tab/>
      </w:r>
      <w:r w:rsidRPr="00DF54C4">
        <w:fldChar w:fldCharType="begin"/>
      </w:r>
      <w:r w:rsidRPr="00DF54C4">
        <w:instrText xml:space="preserve"> PAGEREF _Toc2247655 \h </w:instrText>
      </w:r>
      <w:r w:rsidRPr="00DF54C4">
        <w:fldChar w:fldCharType="separate"/>
      </w:r>
      <w:r w:rsidR="008F2555">
        <w:t>18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2.2. Мероприятия по охране подземных, поверхностных вод и почвы</w:t>
      </w:r>
      <w:r w:rsidRPr="00DF54C4">
        <w:tab/>
      </w:r>
      <w:r w:rsidRPr="00DF54C4">
        <w:fldChar w:fldCharType="begin"/>
      </w:r>
      <w:r w:rsidRPr="00DF54C4">
        <w:instrText xml:space="preserve"> PAGEREF _Toc2247656 \h </w:instrText>
      </w:r>
      <w:r w:rsidRPr="00DF54C4">
        <w:fldChar w:fldCharType="separate"/>
      </w:r>
      <w:r w:rsidR="008F2555">
        <w:t>23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2.3. Мероприятия по охране от шума</w:t>
      </w:r>
      <w:r w:rsidRPr="00DF54C4">
        <w:tab/>
      </w:r>
      <w:r w:rsidRPr="00DF54C4">
        <w:fldChar w:fldCharType="begin"/>
      </w:r>
      <w:r w:rsidRPr="00DF54C4">
        <w:instrText xml:space="preserve"> PAGEREF _Toc2247657 \h </w:instrText>
      </w:r>
      <w:r w:rsidRPr="00DF54C4">
        <w:fldChar w:fldCharType="separate"/>
      </w:r>
      <w:r w:rsidR="008F2555">
        <w:t>25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2.4. Мероприятия по сбору и утилизации отходов</w:t>
      </w:r>
      <w:r w:rsidRPr="00DF54C4">
        <w:tab/>
      </w:r>
      <w:r w:rsidRPr="00DF54C4">
        <w:fldChar w:fldCharType="begin"/>
      </w:r>
      <w:r w:rsidRPr="00DF54C4">
        <w:instrText xml:space="preserve"> PAGEREF _Toc2247658 \h </w:instrText>
      </w:r>
      <w:r w:rsidRPr="00DF54C4">
        <w:fldChar w:fldCharType="separate"/>
      </w:r>
      <w:r w:rsidR="008F2555">
        <w:t>25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2.5. Перечень мероприятий по охране окружающей среды в период строительства</w:t>
      </w:r>
      <w:r w:rsidRPr="00DF54C4">
        <w:tab/>
      </w:r>
      <w:r w:rsidRPr="00DF54C4">
        <w:fldChar w:fldCharType="begin"/>
      </w:r>
      <w:r w:rsidRPr="00DF54C4">
        <w:instrText xml:space="preserve"> PAGEREF _Toc2247659 \h </w:instrText>
      </w:r>
      <w:r w:rsidRPr="00DF54C4">
        <w:fldChar w:fldCharType="separate"/>
      </w:r>
      <w:r w:rsidR="008F2555">
        <w:t>26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3. Мероприятия по охране окружающей среды в период эксплуатации объекта</w:t>
      </w:r>
      <w:r w:rsidRPr="00DF54C4">
        <w:tab/>
      </w:r>
      <w:r w:rsidRPr="00DF54C4">
        <w:fldChar w:fldCharType="begin"/>
      </w:r>
      <w:r w:rsidRPr="00DF54C4">
        <w:instrText xml:space="preserve"> PAGEREF _Toc2247660 \h </w:instrText>
      </w:r>
      <w:r w:rsidRPr="00DF54C4">
        <w:fldChar w:fldCharType="separate"/>
      </w:r>
      <w:r w:rsidR="008F2555">
        <w:t>29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3.1. Мероприятия по охране территории и земельных ресурсов</w:t>
      </w:r>
      <w:r w:rsidRPr="00DF54C4">
        <w:tab/>
      </w:r>
      <w:r w:rsidRPr="00DF54C4">
        <w:fldChar w:fldCharType="begin"/>
      </w:r>
      <w:r w:rsidRPr="00DF54C4">
        <w:instrText xml:space="preserve"> PAGEREF _Toc2247661 \h </w:instrText>
      </w:r>
      <w:r w:rsidRPr="00DF54C4">
        <w:fldChar w:fldCharType="separate"/>
      </w:r>
      <w:r w:rsidR="008F2555">
        <w:t>29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3.2. Мероприятия по охране воздушного бассейна</w:t>
      </w:r>
      <w:r w:rsidRPr="00DF54C4">
        <w:tab/>
      </w:r>
      <w:r w:rsidRPr="00DF54C4">
        <w:fldChar w:fldCharType="begin"/>
      </w:r>
      <w:r w:rsidRPr="00DF54C4">
        <w:instrText xml:space="preserve"> PAGEREF _Toc2247662 \h </w:instrText>
      </w:r>
      <w:r w:rsidRPr="00DF54C4">
        <w:fldChar w:fldCharType="separate"/>
      </w:r>
      <w:r w:rsidR="008F2555">
        <w:t>31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3.3. Мероприятия по охране поверхностных  водных объектов и подземных вод</w:t>
      </w:r>
      <w:r w:rsidRPr="00DF54C4">
        <w:tab/>
      </w:r>
      <w:r w:rsidRPr="00DF54C4">
        <w:fldChar w:fldCharType="begin"/>
      </w:r>
      <w:r w:rsidRPr="00DF54C4">
        <w:instrText xml:space="preserve"> PAGEREF _Toc2247663 \h </w:instrText>
      </w:r>
      <w:r w:rsidRPr="00DF54C4">
        <w:fldChar w:fldCharType="separate"/>
      </w:r>
      <w:r w:rsidR="008F2555">
        <w:t>32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3.4. Мероприятия по защите от шума</w:t>
      </w:r>
      <w:r w:rsidRPr="00DF54C4">
        <w:tab/>
      </w:r>
      <w:r w:rsidRPr="00DF54C4">
        <w:fldChar w:fldCharType="begin"/>
      </w:r>
      <w:r w:rsidRPr="00DF54C4">
        <w:instrText xml:space="preserve"> PAGEREF _Toc2247664 \h </w:instrText>
      </w:r>
      <w:r w:rsidRPr="00DF54C4">
        <w:fldChar w:fldCharType="separate"/>
      </w:r>
      <w:r w:rsidR="008F2555">
        <w:t>32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3.5. Мероприятия по сбору и утилизации отходов</w:t>
      </w:r>
      <w:r w:rsidRPr="00DF54C4">
        <w:tab/>
      </w:r>
      <w:r w:rsidRPr="00DF54C4">
        <w:fldChar w:fldCharType="begin"/>
      </w:r>
      <w:r w:rsidRPr="00DF54C4">
        <w:instrText xml:space="preserve"> PAGEREF _Toc2247665 \h </w:instrText>
      </w:r>
      <w:r w:rsidRPr="00DF54C4">
        <w:fldChar w:fldCharType="separate"/>
      </w:r>
      <w:r w:rsidR="008F2555">
        <w:t>33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3.6. Зоны с особыми условиями использования территории</w:t>
      </w:r>
      <w:r w:rsidRPr="00DF54C4">
        <w:tab/>
      </w:r>
      <w:r w:rsidRPr="00DF54C4">
        <w:fldChar w:fldCharType="begin"/>
      </w:r>
      <w:r w:rsidRPr="00DF54C4">
        <w:instrText xml:space="preserve"> PAGEREF _Toc2247666 \h </w:instrText>
      </w:r>
      <w:r w:rsidRPr="00DF54C4">
        <w:fldChar w:fldCharType="separate"/>
      </w:r>
      <w:r w:rsidR="008F2555">
        <w:t>36</w:t>
      </w:r>
      <w:r w:rsidRPr="00DF54C4">
        <w:fldChar w:fldCharType="end"/>
      </w:r>
    </w:p>
    <w:p w:rsidR="00DF54C4" w:rsidRPr="00DF54C4" w:rsidRDefault="00DF54C4" w:rsidP="00DF54C4">
      <w:pPr>
        <w:pStyle w:val="31"/>
        <w:ind w:left="0"/>
        <w:rPr>
          <w:rFonts w:asciiTheme="minorHAnsi" w:eastAsiaTheme="minorEastAsia" w:hAnsiTheme="minorHAnsi" w:cstheme="minorBidi"/>
        </w:rPr>
      </w:pPr>
      <w:r w:rsidRPr="00DF54C4">
        <w:t>3.7. Перечень мероприятий по охране окружающей среды в период эксплуатации</w:t>
      </w:r>
      <w:r w:rsidRPr="00DF54C4">
        <w:tab/>
      </w:r>
      <w:r w:rsidRPr="00DF54C4">
        <w:fldChar w:fldCharType="begin"/>
      </w:r>
      <w:r w:rsidRPr="00DF54C4">
        <w:instrText xml:space="preserve"> PAGEREF _Toc2247667 \h </w:instrText>
      </w:r>
      <w:r w:rsidRPr="00DF54C4">
        <w:fldChar w:fldCharType="separate"/>
      </w:r>
      <w:r w:rsidR="008F2555">
        <w:t>39</w:t>
      </w:r>
      <w:r w:rsidRPr="00DF54C4">
        <w:fldChar w:fldCharType="end"/>
      </w:r>
    </w:p>
    <w:p w:rsidR="005C2F75" w:rsidRPr="001A566E" w:rsidRDefault="00270A8C" w:rsidP="00DF54C4">
      <w:pPr>
        <w:pStyle w:val="120"/>
        <w:ind w:firstLine="0"/>
        <w:rPr>
          <w:noProof/>
          <w:color w:val="00B0F0"/>
          <w:sz w:val="28"/>
          <w:szCs w:val="28"/>
        </w:rPr>
      </w:pPr>
      <w:r w:rsidRPr="00DF54C4">
        <w:rPr>
          <w:noProof/>
          <w:color w:val="00B0F0"/>
          <w:sz w:val="28"/>
          <w:szCs w:val="28"/>
        </w:rPr>
        <w:fldChar w:fldCharType="end"/>
      </w:r>
    </w:p>
    <w:p w:rsidR="00E229D2" w:rsidRPr="001A566E" w:rsidRDefault="00E229D2" w:rsidP="00DD64BB">
      <w:pPr>
        <w:pStyle w:val="120"/>
        <w:rPr>
          <w:noProof/>
          <w:color w:val="00B0F0"/>
          <w:sz w:val="28"/>
          <w:szCs w:val="28"/>
        </w:rPr>
      </w:pPr>
    </w:p>
    <w:p w:rsidR="007D2147" w:rsidRPr="001A566E" w:rsidRDefault="007D2147" w:rsidP="00DD64BB">
      <w:pPr>
        <w:pStyle w:val="120"/>
        <w:rPr>
          <w:noProof/>
          <w:color w:val="00B0F0"/>
          <w:sz w:val="28"/>
          <w:szCs w:val="28"/>
        </w:rPr>
      </w:pPr>
    </w:p>
    <w:p w:rsidR="007D2147" w:rsidRPr="001A566E" w:rsidRDefault="007D2147" w:rsidP="00DD64BB">
      <w:pPr>
        <w:pStyle w:val="120"/>
        <w:rPr>
          <w:noProof/>
          <w:color w:val="00B0F0"/>
          <w:sz w:val="28"/>
          <w:szCs w:val="28"/>
        </w:rPr>
      </w:pPr>
    </w:p>
    <w:p w:rsidR="00E229D2" w:rsidRPr="001A566E" w:rsidRDefault="00E229D2" w:rsidP="00DD64BB">
      <w:pPr>
        <w:pStyle w:val="120"/>
        <w:rPr>
          <w:color w:val="00B0F0"/>
          <w:sz w:val="28"/>
          <w:szCs w:val="28"/>
        </w:rPr>
      </w:pPr>
    </w:p>
    <w:p w:rsidR="005C2F75" w:rsidRPr="001A566E" w:rsidRDefault="005C2F75" w:rsidP="00DD64BB">
      <w:pPr>
        <w:pStyle w:val="120"/>
        <w:rPr>
          <w:color w:val="00B0F0"/>
          <w:sz w:val="28"/>
          <w:szCs w:val="28"/>
        </w:rPr>
      </w:pPr>
    </w:p>
    <w:p w:rsidR="00093A67" w:rsidRPr="00DF54C4" w:rsidRDefault="00093A67" w:rsidP="00DD64BB">
      <w:pPr>
        <w:pStyle w:val="24"/>
        <w:rPr>
          <w:sz w:val="28"/>
          <w:szCs w:val="28"/>
        </w:rPr>
      </w:pPr>
      <w:bookmarkStart w:id="1" w:name="_Toc97004917"/>
      <w:bookmarkStart w:id="2" w:name="_Toc199865263"/>
      <w:bookmarkStart w:id="3" w:name="_Toc2247647"/>
      <w:r w:rsidRPr="00DF54C4">
        <w:rPr>
          <w:sz w:val="28"/>
          <w:szCs w:val="28"/>
        </w:rPr>
        <w:lastRenderedPageBreak/>
        <w:t>Введение</w:t>
      </w:r>
      <w:bookmarkEnd w:id="1"/>
      <w:bookmarkEnd w:id="2"/>
      <w:bookmarkEnd w:id="3"/>
    </w:p>
    <w:p w:rsidR="003A78FF" w:rsidRDefault="003A78FF" w:rsidP="003A78FF">
      <w:pPr>
        <w:spacing w:line="276" w:lineRule="auto"/>
        <w:ind w:firstLine="709"/>
        <w:jc w:val="both"/>
        <w:rPr>
          <w:sz w:val="24"/>
          <w:szCs w:val="24"/>
          <w:lang w:eastAsia="x-none"/>
        </w:rPr>
      </w:pPr>
      <w:r w:rsidRPr="00D94B77">
        <w:rPr>
          <w:sz w:val="28"/>
          <w:szCs w:val="28"/>
        </w:rPr>
        <w:t xml:space="preserve">Проект разработан </w:t>
      </w:r>
      <w:proofErr w:type="gramStart"/>
      <w:r w:rsidRPr="00D94B77">
        <w:rPr>
          <w:sz w:val="28"/>
          <w:szCs w:val="28"/>
        </w:rPr>
        <w:t xml:space="preserve">на основании распоряжения Администрации города Дудинки о </w:t>
      </w:r>
      <w:r w:rsidRPr="00A60403">
        <w:rPr>
          <w:sz w:val="28"/>
          <w:szCs w:val="28"/>
        </w:rPr>
        <w:t>принятии решения о внесении изменений в документацию по планировке</w:t>
      </w:r>
      <w:proofErr w:type="gramEnd"/>
      <w:r w:rsidRPr="00A60403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№1033 от 30.10.2018г., договора подряда №415/1-11-18 от 23.011.2018г. </w:t>
      </w:r>
    </w:p>
    <w:p w:rsidR="005C2F75" w:rsidRPr="001A566E" w:rsidRDefault="005C2F75" w:rsidP="003A78FF">
      <w:pPr>
        <w:pStyle w:val="a3"/>
        <w:spacing w:line="276" w:lineRule="auto"/>
        <w:ind w:right="-16" w:firstLine="709"/>
        <w:jc w:val="both"/>
        <w:rPr>
          <w:szCs w:val="28"/>
        </w:rPr>
      </w:pPr>
      <w:r w:rsidRPr="001A566E">
        <w:rPr>
          <w:szCs w:val="28"/>
        </w:rPr>
        <w:t xml:space="preserve">Целью разработки </w:t>
      </w:r>
      <w:r w:rsidR="00193B02" w:rsidRPr="001A566E">
        <w:rPr>
          <w:szCs w:val="28"/>
        </w:rPr>
        <w:t>раздела</w:t>
      </w:r>
      <w:r w:rsidRPr="001A566E">
        <w:rPr>
          <w:szCs w:val="28"/>
        </w:rPr>
        <w:t xml:space="preserve"> является рациональное использование земельных ресурсов и о</w:t>
      </w:r>
      <w:r w:rsidR="002A2B5B" w:rsidRPr="001A566E">
        <w:rPr>
          <w:szCs w:val="28"/>
        </w:rPr>
        <w:t>ценка</w:t>
      </w:r>
      <w:r w:rsidRPr="001A566E">
        <w:rPr>
          <w:szCs w:val="28"/>
        </w:rPr>
        <w:t xml:space="preserve"> основных особенностей окружающей среды, возможное воздействие объекта на окружающую среду, природные особенности территории.</w:t>
      </w:r>
    </w:p>
    <w:p w:rsidR="00467C10" w:rsidRPr="001A566E" w:rsidRDefault="00467C10" w:rsidP="003A78FF">
      <w:pPr>
        <w:spacing w:before="80" w:after="40" w:line="276" w:lineRule="auto"/>
        <w:ind w:right="-57" w:firstLine="709"/>
        <w:jc w:val="both"/>
        <w:rPr>
          <w:spacing w:val="1"/>
          <w:sz w:val="28"/>
          <w:szCs w:val="28"/>
        </w:rPr>
      </w:pPr>
      <w:r w:rsidRPr="001A566E">
        <w:rPr>
          <w:spacing w:val="1"/>
          <w:sz w:val="28"/>
          <w:szCs w:val="28"/>
        </w:rPr>
        <w:t>Раздел «Мероприятия по охране окружающей среды» разработан в соответствии с действующими санитарными и строительными нормами и правилами: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«Градостроительный кодекс Российской Федерации» от 29.12.2004 N 190-ФЗ.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«Водный кодекс Российской Федерации» от 03.06.2006 N 74-ФЗ.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Федеральный Закон от 10.01.2002 г. № 7-ФЗ «Об охране окружающей природной среды».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Федеральный закон от 04.05.1999 №96-ФЗ «Об охране атмосферного воздуха».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Федеральный закон от 24.06.1998 N 89-ФЗ «Об отходах производства и потребления».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Федеральный закон от 30.03.1999 N 52-ФЗ «О санитарно-эпидемиологическом благополучии населения».</w:t>
      </w:r>
    </w:p>
    <w:p w:rsidR="00467C10" w:rsidRPr="001A566E" w:rsidRDefault="005B1C7C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 xml:space="preserve">СП 42.13330.2016 </w:t>
      </w:r>
      <w:r w:rsidR="00467C10" w:rsidRPr="001A566E">
        <w:rPr>
          <w:bCs/>
          <w:sz w:val="28"/>
          <w:szCs w:val="28"/>
        </w:rPr>
        <w:t xml:space="preserve"> </w:t>
      </w:r>
      <w:r w:rsidR="00467C10" w:rsidRPr="001A566E">
        <w:rPr>
          <w:sz w:val="28"/>
          <w:szCs w:val="28"/>
        </w:rPr>
        <w:t>«Градостроительство, планировка и застройка городских и сельских населённых мест» (актуализированная редакция СНиП 2.07.01-89*).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СП 131.13330.2012. «Строительная климатология».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 xml:space="preserve">СП 51.13330.2011 «Защита от шума» (актуализированная редакция СНиП </w:t>
      </w:r>
      <w:r w:rsidRPr="001A566E">
        <w:rPr>
          <w:bCs/>
          <w:sz w:val="28"/>
          <w:szCs w:val="28"/>
        </w:rPr>
        <w:t>23-03-2003).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СанПиН 2.2.1/2.1.1.1200-03 «Санитарно-защитные зоны и санитарная классификация предприятий, сооружений и других объектов».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rFonts w:cs="Courier New"/>
          <w:sz w:val="28"/>
          <w:szCs w:val="28"/>
        </w:rPr>
      </w:pPr>
      <w:r w:rsidRPr="001A566E">
        <w:rPr>
          <w:sz w:val="28"/>
          <w:szCs w:val="28"/>
        </w:rPr>
        <w:t xml:space="preserve">СанПиН 2.1.6.1032-01.«Гигиенические требования к обеспечению качества атмосферного воздуха населенных мест». 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СанПиН 2.1.7.1287-03 «Санитарно-эпидемиологические требования к качеству почвы».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lastRenderedPageBreak/>
        <w:t>СанПиН 2.1.4.1110-02. «Питьевая вода и водоснабжение населенных мест. Зоны санитарной охраны источников водоснабжения и водопроводов питьевого назначения».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 xml:space="preserve">СанПиН 2.1.5.980-00. «Водоотведение населенных мест,  санитарная охрана водных объектов. Гигиенические требования к охране поверхностных вод». 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СанПиН 42-128-4690-88. «Санитарные правила содержания территорий населенных мест».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СН 2.2.4\2.1.8.562-96 «Шум на рабочих местах, в помещениях жилых, общественных зданий и на территории жилой застройки».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Методическое пособие по расчету, нормированию и контролю выбросов загрязняющих веществ в атмосферный воздух, C-Пб, 2013.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 xml:space="preserve">Методика определения выбросов автотранспорта для проведения сводных расчетов загрязнения атмосферы городов. </w:t>
      </w:r>
      <w:proofErr w:type="gramStart"/>
      <w:r w:rsidRPr="001A566E">
        <w:rPr>
          <w:sz w:val="28"/>
          <w:szCs w:val="28"/>
        </w:rPr>
        <w:t>Утверждена</w:t>
      </w:r>
      <w:proofErr w:type="gramEnd"/>
      <w:r w:rsidRPr="001A566E">
        <w:rPr>
          <w:sz w:val="28"/>
          <w:szCs w:val="28"/>
        </w:rPr>
        <w:t xml:space="preserve"> приказом </w:t>
      </w:r>
      <w:proofErr w:type="spellStart"/>
      <w:r w:rsidRPr="001A566E">
        <w:rPr>
          <w:sz w:val="28"/>
          <w:szCs w:val="28"/>
        </w:rPr>
        <w:t>Госкомэкологии</w:t>
      </w:r>
      <w:proofErr w:type="spellEnd"/>
      <w:r w:rsidRPr="001A566E">
        <w:rPr>
          <w:sz w:val="28"/>
          <w:szCs w:val="28"/>
        </w:rPr>
        <w:t xml:space="preserve"> России N 66 от 16.02.1999.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«Методика проведения инвентаризации выбросов загрязняющих веществ в атмосферу для автотранспортных предприятий». М, 1998. п. 2, с учетом дополнений 1999 г.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Методика проведения инвентаризации выбросов загрязняющих веществ  в атмосферу для баз дорожной техники. М,1998.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 xml:space="preserve">Руководство по учету в проектах планировки и застройки </w:t>
      </w:r>
      <w:proofErr w:type="gramStart"/>
      <w:r w:rsidRPr="001A566E">
        <w:rPr>
          <w:sz w:val="28"/>
          <w:szCs w:val="28"/>
        </w:rPr>
        <w:t>городов требований снижения уровней шума</w:t>
      </w:r>
      <w:proofErr w:type="gramEnd"/>
      <w:r w:rsidRPr="001A566E">
        <w:rPr>
          <w:sz w:val="28"/>
          <w:szCs w:val="28"/>
        </w:rPr>
        <w:t>. ЦНИИП Градостроительства, 1984 г. (</w:t>
      </w:r>
      <w:proofErr w:type="gramStart"/>
      <w:r w:rsidRPr="001A566E">
        <w:rPr>
          <w:sz w:val="28"/>
          <w:szCs w:val="28"/>
        </w:rPr>
        <w:t>справочное</w:t>
      </w:r>
      <w:proofErr w:type="gramEnd"/>
      <w:r w:rsidRPr="001A566E">
        <w:rPr>
          <w:sz w:val="28"/>
          <w:szCs w:val="28"/>
        </w:rPr>
        <w:t>).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ГОСТ 17.4.3.02-85. Охрана природы. Почвы. Требования к охране плодородного слоя почвы при производстве земляных работ.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СП 2.6.1.799-99 Основные санитарные правила обеспечения радиационной безопасности (ОСПОРБ-99).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СП 2.6.1.758-99 Нормы радиационной безопасности (НРБ-99).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«Правила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зон», утвержденные постановлением Правительства Российской Федерации от 24 февраля 2009 года №160.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 xml:space="preserve">РД 153-34.0-03.150-00. ПОТ </w:t>
      </w:r>
      <w:proofErr w:type="gramStart"/>
      <w:r w:rsidRPr="001A566E">
        <w:rPr>
          <w:sz w:val="28"/>
          <w:szCs w:val="28"/>
        </w:rPr>
        <w:t>Р</w:t>
      </w:r>
      <w:proofErr w:type="gramEnd"/>
      <w:r w:rsidRPr="001A566E">
        <w:rPr>
          <w:sz w:val="28"/>
          <w:szCs w:val="28"/>
        </w:rPr>
        <w:t xml:space="preserve"> М-016-2001. Межотраслевые Правила по охране труда (правила безопасности) при эксплуатации электроустановок.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Сборник нормативно-методических документов «Безопасное обращение с отходами».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lastRenderedPageBreak/>
        <w:t>Федеральный классификационный каталог отходов. Приказ от 18 июля 2014 г, №445.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Постановление администрации города Красноярска от 25.05.2006 N 444 «О порядке сбора, вывоза, утилизации и переработки бытовых, промышленных и прочих отходов в городе Красноярске» (в ред. постановлений адм. г.</w:t>
      </w:r>
      <w:r w:rsidR="00807623" w:rsidRPr="001A566E">
        <w:rPr>
          <w:sz w:val="28"/>
          <w:szCs w:val="28"/>
        </w:rPr>
        <w:t xml:space="preserve"> </w:t>
      </w:r>
      <w:r w:rsidRPr="001A566E">
        <w:rPr>
          <w:sz w:val="28"/>
          <w:szCs w:val="28"/>
        </w:rPr>
        <w:t xml:space="preserve">Красноярска от 20.02.2007 N 89, от 07.05.2007 N 265, от 19.03.2008 N 154, </w:t>
      </w:r>
      <w:proofErr w:type="gramStart"/>
      <w:r w:rsidRPr="001A566E">
        <w:rPr>
          <w:sz w:val="28"/>
          <w:szCs w:val="28"/>
        </w:rPr>
        <w:t>от</w:t>
      </w:r>
      <w:proofErr w:type="gramEnd"/>
      <w:r w:rsidRPr="001A566E">
        <w:rPr>
          <w:sz w:val="28"/>
          <w:szCs w:val="28"/>
        </w:rPr>
        <w:t xml:space="preserve"> 24.02.2009 N 55).</w:t>
      </w:r>
    </w:p>
    <w:p w:rsidR="00467C10" w:rsidRPr="001A566E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«Сборник у</w:t>
      </w:r>
      <w:bookmarkStart w:id="4" w:name="OCRUncertain001"/>
      <w:r w:rsidRPr="001A566E">
        <w:rPr>
          <w:sz w:val="28"/>
          <w:szCs w:val="28"/>
        </w:rPr>
        <w:t>д</w:t>
      </w:r>
      <w:bookmarkEnd w:id="4"/>
      <w:r w:rsidRPr="001A566E">
        <w:rPr>
          <w:sz w:val="28"/>
          <w:szCs w:val="28"/>
        </w:rPr>
        <w:t>ельных пока</w:t>
      </w:r>
      <w:bookmarkStart w:id="5" w:name="OCRUncertain002"/>
      <w:r w:rsidRPr="001A566E">
        <w:rPr>
          <w:sz w:val="28"/>
          <w:szCs w:val="28"/>
        </w:rPr>
        <w:t>з</w:t>
      </w:r>
      <w:bookmarkEnd w:id="5"/>
      <w:r w:rsidRPr="001A566E">
        <w:rPr>
          <w:sz w:val="28"/>
          <w:szCs w:val="28"/>
        </w:rPr>
        <w:t>ателей обра</w:t>
      </w:r>
      <w:bookmarkStart w:id="6" w:name="OCRUncertain003"/>
      <w:r w:rsidRPr="001A566E">
        <w:rPr>
          <w:sz w:val="28"/>
          <w:szCs w:val="28"/>
        </w:rPr>
        <w:t>з</w:t>
      </w:r>
      <w:bookmarkEnd w:id="6"/>
      <w:r w:rsidRPr="001A566E">
        <w:rPr>
          <w:sz w:val="28"/>
          <w:szCs w:val="28"/>
        </w:rPr>
        <w:t>ов</w:t>
      </w:r>
      <w:bookmarkStart w:id="7" w:name="OCRUncertain004"/>
      <w:r w:rsidRPr="001A566E">
        <w:rPr>
          <w:sz w:val="28"/>
          <w:szCs w:val="28"/>
        </w:rPr>
        <w:t>а</w:t>
      </w:r>
      <w:bookmarkEnd w:id="7"/>
      <w:r w:rsidRPr="001A566E">
        <w:rPr>
          <w:sz w:val="28"/>
          <w:szCs w:val="28"/>
        </w:rPr>
        <w:t>ния отходо</w:t>
      </w:r>
      <w:bookmarkStart w:id="8" w:name="OCRUncertain005"/>
      <w:r w:rsidRPr="001A566E">
        <w:rPr>
          <w:sz w:val="28"/>
          <w:szCs w:val="28"/>
        </w:rPr>
        <w:t>в</w:t>
      </w:r>
      <w:bookmarkStart w:id="9" w:name="OCRUncertain006"/>
      <w:bookmarkEnd w:id="8"/>
      <w:r w:rsidRPr="001A566E">
        <w:rPr>
          <w:sz w:val="28"/>
          <w:szCs w:val="28"/>
        </w:rPr>
        <w:t xml:space="preserve"> производства</w:t>
      </w:r>
      <w:bookmarkEnd w:id="9"/>
      <w:r w:rsidRPr="001A566E">
        <w:rPr>
          <w:sz w:val="28"/>
          <w:szCs w:val="28"/>
        </w:rPr>
        <w:t xml:space="preserve"> и потребления», утв. ГК РФ по охране окружающей среды 07.03.1999 г.</w:t>
      </w:r>
    </w:p>
    <w:p w:rsidR="00467C10" w:rsidRDefault="00467C10" w:rsidP="003A78FF">
      <w:pPr>
        <w:numPr>
          <w:ilvl w:val="0"/>
          <w:numId w:val="4"/>
        </w:numPr>
        <w:spacing w:before="80" w:after="40" w:line="276" w:lineRule="auto"/>
        <w:ind w:left="567" w:hanging="491"/>
        <w:jc w:val="both"/>
        <w:rPr>
          <w:sz w:val="28"/>
          <w:szCs w:val="28"/>
        </w:rPr>
      </w:pPr>
      <w:r w:rsidRPr="001A566E">
        <w:rPr>
          <w:sz w:val="28"/>
          <w:szCs w:val="28"/>
        </w:rPr>
        <w:t>СП 14.13330.2014  «Строительство в сейсмических районах»</w:t>
      </w:r>
      <w:r w:rsidR="003A0999" w:rsidRPr="001A566E">
        <w:rPr>
          <w:sz w:val="28"/>
          <w:szCs w:val="28"/>
        </w:rPr>
        <w:t>.</w:t>
      </w: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DB1096" w:rsidRDefault="00DB1096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DB1096" w:rsidRDefault="00DB1096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DB1096" w:rsidRDefault="00DB1096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DB1096" w:rsidRDefault="00DB1096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3A78FF" w:rsidRPr="001A566E" w:rsidRDefault="003A78FF" w:rsidP="003A78FF">
      <w:pPr>
        <w:spacing w:before="80" w:after="40" w:line="276" w:lineRule="auto"/>
        <w:jc w:val="both"/>
        <w:rPr>
          <w:sz w:val="28"/>
          <w:szCs w:val="28"/>
        </w:rPr>
      </w:pPr>
    </w:p>
    <w:p w:rsidR="00B960A7" w:rsidRPr="001A566E" w:rsidRDefault="00B960A7" w:rsidP="00E137ED">
      <w:pPr>
        <w:pStyle w:val="3"/>
        <w:jc w:val="center"/>
        <w:rPr>
          <w:sz w:val="28"/>
          <w:szCs w:val="28"/>
        </w:rPr>
      </w:pPr>
      <w:bookmarkStart w:id="10" w:name="_Toc199865264"/>
      <w:bookmarkStart w:id="11" w:name="_Toc2247648"/>
      <w:bookmarkStart w:id="12" w:name="_Toc97004919"/>
      <w:r w:rsidRPr="001A566E">
        <w:rPr>
          <w:sz w:val="28"/>
          <w:szCs w:val="28"/>
        </w:rPr>
        <w:t>1. Характеристика площадки проектирования</w:t>
      </w:r>
      <w:bookmarkEnd w:id="10"/>
      <w:bookmarkEnd w:id="11"/>
    </w:p>
    <w:p w:rsidR="00B960A7" w:rsidRPr="001A566E" w:rsidRDefault="00B960A7" w:rsidP="007B10E8">
      <w:pPr>
        <w:pStyle w:val="3"/>
        <w:spacing w:line="276" w:lineRule="auto"/>
        <w:rPr>
          <w:sz w:val="28"/>
          <w:szCs w:val="28"/>
        </w:rPr>
      </w:pPr>
      <w:bookmarkStart w:id="13" w:name="_Toc199865265"/>
      <w:bookmarkStart w:id="14" w:name="_Toc2247649"/>
      <w:r w:rsidRPr="001A566E">
        <w:rPr>
          <w:sz w:val="28"/>
          <w:szCs w:val="28"/>
        </w:rPr>
        <w:t>1.1. Существующее состояние</w:t>
      </w:r>
      <w:bookmarkEnd w:id="12"/>
      <w:bookmarkEnd w:id="13"/>
      <w:bookmarkEnd w:id="14"/>
    </w:p>
    <w:p w:rsidR="001F71FA" w:rsidRPr="001A566E" w:rsidRDefault="001F71FA" w:rsidP="007B10E8">
      <w:pPr>
        <w:spacing w:line="276" w:lineRule="auto"/>
        <w:ind w:firstLine="633"/>
        <w:jc w:val="both"/>
        <w:rPr>
          <w:sz w:val="28"/>
          <w:szCs w:val="28"/>
          <w:lang w:eastAsia="x-none"/>
        </w:rPr>
      </w:pPr>
      <w:r w:rsidRPr="001A566E">
        <w:rPr>
          <w:sz w:val="28"/>
          <w:szCs w:val="28"/>
          <w:lang w:eastAsia="x-none"/>
        </w:rPr>
        <w:t xml:space="preserve">Проектируемый участок расположен в центральной части г. Дудинка. На неразграниченной территории  кадастрового квартала 84:03:0020001. Площадь  в границах проектирования  - 2,49 га. </w:t>
      </w:r>
    </w:p>
    <w:p w:rsidR="001A566E" w:rsidRPr="001A566E" w:rsidRDefault="001A566E" w:rsidP="007B10E8">
      <w:pPr>
        <w:spacing w:line="276" w:lineRule="auto"/>
        <w:ind w:firstLine="633"/>
        <w:jc w:val="both"/>
        <w:rPr>
          <w:sz w:val="28"/>
          <w:szCs w:val="28"/>
          <w:lang w:eastAsia="x-none"/>
        </w:rPr>
      </w:pPr>
      <w:r w:rsidRPr="001A566E">
        <w:rPr>
          <w:sz w:val="28"/>
          <w:szCs w:val="28"/>
          <w:lang w:eastAsia="x-none"/>
        </w:rPr>
        <w:t xml:space="preserve">Территория в границах проектирования в настоящее время свободна от застройки. 87 % земель занимают </w:t>
      </w:r>
      <w:proofErr w:type="gramStart"/>
      <w:r w:rsidRPr="001A566E">
        <w:rPr>
          <w:sz w:val="28"/>
          <w:szCs w:val="28"/>
          <w:lang w:eastAsia="x-none"/>
        </w:rPr>
        <w:t>территории</w:t>
      </w:r>
      <w:proofErr w:type="gramEnd"/>
      <w:r w:rsidRPr="001A566E">
        <w:rPr>
          <w:sz w:val="28"/>
          <w:szCs w:val="28"/>
          <w:lang w:eastAsia="x-none"/>
        </w:rPr>
        <w:t xml:space="preserve"> не вовлечённые в градостроительную деятельность, 13% территория дорог.</w:t>
      </w:r>
    </w:p>
    <w:p w:rsidR="001A566E" w:rsidRPr="001A566E" w:rsidRDefault="001A566E" w:rsidP="007B10E8">
      <w:pPr>
        <w:spacing w:line="276" w:lineRule="auto"/>
        <w:ind w:firstLine="709"/>
        <w:rPr>
          <w:sz w:val="28"/>
          <w:szCs w:val="28"/>
          <w:lang w:eastAsia="x-none"/>
        </w:rPr>
      </w:pPr>
      <w:r w:rsidRPr="001A566E">
        <w:rPr>
          <w:sz w:val="28"/>
          <w:szCs w:val="28"/>
          <w:lang w:eastAsia="x-none"/>
        </w:rPr>
        <w:t>Таблица 1. – Современный баланс территорий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3887"/>
        <w:gridCol w:w="2468"/>
        <w:gridCol w:w="2426"/>
      </w:tblGrid>
      <w:tr w:rsidR="0017388F" w:rsidRPr="001264CD" w:rsidTr="00664AD4">
        <w:tc>
          <w:tcPr>
            <w:tcW w:w="1101" w:type="dxa"/>
            <w:shd w:val="clear" w:color="auto" w:fill="auto"/>
            <w:vAlign w:val="center"/>
          </w:tcPr>
          <w:p w:rsidR="0017388F" w:rsidRPr="001264CD" w:rsidRDefault="0017388F" w:rsidP="00664AD4">
            <w:pPr>
              <w:jc w:val="center"/>
              <w:rPr>
                <w:sz w:val="28"/>
                <w:szCs w:val="28"/>
                <w:lang w:eastAsia="x-none"/>
              </w:rPr>
            </w:pPr>
            <w:r w:rsidRPr="001264CD">
              <w:rPr>
                <w:sz w:val="28"/>
                <w:szCs w:val="28"/>
                <w:lang w:eastAsia="x-none"/>
              </w:rPr>
              <w:t xml:space="preserve">№ </w:t>
            </w:r>
            <w:proofErr w:type="gramStart"/>
            <w:r w:rsidRPr="001264CD">
              <w:rPr>
                <w:sz w:val="28"/>
                <w:szCs w:val="28"/>
                <w:lang w:eastAsia="x-none"/>
              </w:rPr>
              <w:t>п</w:t>
            </w:r>
            <w:proofErr w:type="gramEnd"/>
            <w:r w:rsidRPr="001264CD">
              <w:rPr>
                <w:sz w:val="28"/>
                <w:szCs w:val="28"/>
                <w:lang w:eastAsia="x-none"/>
              </w:rPr>
              <w:t>/п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17388F" w:rsidRPr="001264CD" w:rsidRDefault="0017388F" w:rsidP="00664AD4">
            <w:pPr>
              <w:jc w:val="center"/>
              <w:rPr>
                <w:sz w:val="28"/>
                <w:szCs w:val="28"/>
                <w:lang w:eastAsia="x-none"/>
              </w:rPr>
            </w:pPr>
            <w:r w:rsidRPr="001264CD">
              <w:rPr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17388F" w:rsidRPr="001264CD" w:rsidRDefault="0017388F" w:rsidP="00664AD4">
            <w:pPr>
              <w:jc w:val="center"/>
              <w:rPr>
                <w:sz w:val="28"/>
                <w:szCs w:val="28"/>
                <w:lang w:eastAsia="x-none"/>
              </w:rPr>
            </w:pPr>
            <w:r w:rsidRPr="001264CD">
              <w:rPr>
                <w:sz w:val="28"/>
                <w:szCs w:val="28"/>
                <w:lang w:eastAsia="x-none"/>
              </w:rPr>
              <w:t xml:space="preserve">Площадь, </w:t>
            </w:r>
            <w:proofErr w:type="spellStart"/>
            <w:r w:rsidRPr="001264CD">
              <w:rPr>
                <w:sz w:val="28"/>
                <w:szCs w:val="28"/>
                <w:lang w:eastAsia="x-none"/>
              </w:rPr>
              <w:t>м.кв</w:t>
            </w:r>
            <w:proofErr w:type="spellEnd"/>
            <w:r w:rsidRPr="001264CD">
              <w:rPr>
                <w:sz w:val="28"/>
                <w:szCs w:val="28"/>
                <w:lang w:eastAsia="x-none"/>
              </w:rPr>
              <w:t>.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17388F" w:rsidRPr="001264CD" w:rsidRDefault="0017388F" w:rsidP="00664AD4">
            <w:pPr>
              <w:jc w:val="center"/>
              <w:rPr>
                <w:sz w:val="28"/>
                <w:szCs w:val="28"/>
                <w:lang w:eastAsia="x-none"/>
              </w:rPr>
            </w:pPr>
            <w:r w:rsidRPr="001264CD">
              <w:rPr>
                <w:sz w:val="28"/>
                <w:szCs w:val="28"/>
                <w:lang w:eastAsia="x-none"/>
              </w:rPr>
              <w:t>%</w:t>
            </w:r>
          </w:p>
        </w:tc>
      </w:tr>
      <w:tr w:rsidR="0017388F" w:rsidRPr="001264CD" w:rsidTr="00664AD4">
        <w:tc>
          <w:tcPr>
            <w:tcW w:w="1101" w:type="dxa"/>
            <w:shd w:val="clear" w:color="auto" w:fill="auto"/>
            <w:vAlign w:val="center"/>
          </w:tcPr>
          <w:p w:rsidR="0017388F" w:rsidRPr="001264CD" w:rsidRDefault="0017388F" w:rsidP="00664AD4">
            <w:pPr>
              <w:jc w:val="center"/>
              <w:rPr>
                <w:sz w:val="28"/>
                <w:szCs w:val="28"/>
                <w:lang w:eastAsia="x-none"/>
              </w:rPr>
            </w:pPr>
            <w:r w:rsidRPr="001264CD">
              <w:rPr>
                <w:sz w:val="28"/>
                <w:szCs w:val="28"/>
                <w:lang w:eastAsia="x-none"/>
              </w:rPr>
              <w:t>1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17388F" w:rsidRPr="001264CD" w:rsidRDefault="0017388F" w:rsidP="00664AD4">
            <w:pPr>
              <w:jc w:val="both"/>
              <w:rPr>
                <w:sz w:val="28"/>
                <w:szCs w:val="28"/>
                <w:lang w:eastAsia="x-none"/>
              </w:rPr>
            </w:pPr>
            <w:r w:rsidRPr="001264CD">
              <w:rPr>
                <w:sz w:val="28"/>
                <w:szCs w:val="28"/>
                <w:lang w:eastAsia="x-none"/>
              </w:rPr>
              <w:t xml:space="preserve">Не </w:t>
            </w:r>
            <w:proofErr w:type="gramStart"/>
            <w:r w:rsidRPr="001264CD">
              <w:rPr>
                <w:sz w:val="28"/>
                <w:szCs w:val="28"/>
                <w:lang w:eastAsia="x-none"/>
              </w:rPr>
              <w:t>вовлечённые</w:t>
            </w:r>
            <w:proofErr w:type="gramEnd"/>
            <w:r w:rsidRPr="001264CD">
              <w:rPr>
                <w:sz w:val="28"/>
                <w:szCs w:val="28"/>
                <w:lang w:eastAsia="x-none"/>
              </w:rPr>
              <w:t xml:space="preserve"> в градостроительную деятельность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17388F" w:rsidRPr="001264CD" w:rsidRDefault="0017388F" w:rsidP="00664AD4">
            <w:pPr>
              <w:jc w:val="center"/>
              <w:rPr>
                <w:sz w:val="28"/>
                <w:szCs w:val="28"/>
                <w:lang w:eastAsia="x-none"/>
              </w:rPr>
            </w:pPr>
            <w:r>
              <w:rPr>
                <w:sz w:val="28"/>
                <w:szCs w:val="28"/>
                <w:lang w:eastAsia="x-none"/>
              </w:rPr>
              <w:t>20996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17388F" w:rsidRPr="001264CD" w:rsidRDefault="0017388F" w:rsidP="00664AD4">
            <w:pPr>
              <w:jc w:val="center"/>
              <w:rPr>
                <w:sz w:val="28"/>
                <w:szCs w:val="28"/>
                <w:lang w:eastAsia="x-none"/>
              </w:rPr>
            </w:pPr>
            <w:r>
              <w:rPr>
                <w:sz w:val="28"/>
                <w:szCs w:val="28"/>
                <w:lang w:eastAsia="x-none"/>
              </w:rPr>
              <w:t>84</w:t>
            </w:r>
          </w:p>
        </w:tc>
      </w:tr>
      <w:tr w:rsidR="0017388F" w:rsidRPr="001264CD" w:rsidTr="00664AD4">
        <w:tc>
          <w:tcPr>
            <w:tcW w:w="1101" w:type="dxa"/>
            <w:shd w:val="clear" w:color="auto" w:fill="auto"/>
            <w:vAlign w:val="center"/>
          </w:tcPr>
          <w:p w:rsidR="0017388F" w:rsidRPr="001264CD" w:rsidRDefault="0017388F" w:rsidP="00664AD4">
            <w:pPr>
              <w:jc w:val="center"/>
              <w:rPr>
                <w:sz w:val="28"/>
                <w:szCs w:val="28"/>
                <w:lang w:eastAsia="x-none"/>
              </w:rPr>
            </w:pPr>
            <w:r w:rsidRPr="001264CD">
              <w:rPr>
                <w:sz w:val="28"/>
                <w:szCs w:val="28"/>
                <w:lang w:eastAsia="x-none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17388F" w:rsidRPr="001264CD" w:rsidRDefault="0017388F" w:rsidP="00664AD4">
            <w:pPr>
              <w:rPr>
                <w:sz w:val="28"/>
                <w:szCs w:val="28"/>
                <w:lang w:eastAsia="x-none"/>
              </w:rPr>
            </w:pPr>
            <w:r w:rsidRPr="001264CD">
              <w:rPr>
                <w:sz w:val="28"/>
                <w:szCs w:val="28"/>
                <w:lang w:eastAsia="x-none"/>
              </w:rPr>
              <w:t>Территории дорог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17388F" w:rsidRPr="001264CD" w:rsidRDefault="0017388F" w:rsidP="00664AD4">
            <w:pPr>
              <w:jc w:val="center"/>
              <w:rPr>
                <w:sz w:val="28"/>
                <w:szCs w:val="28"/>
                <w:lang w:eastAsia="x-none"/>
              </w:rPr>
            </w:pPr>
            <w:r>
              <w:rPr>
                <w:sz w:val="28"/>
                <w:szCs w:val="28"/>
                <w:lang w:eastAsia="x-none"/>
              </w:rPr>
              <w:t>3879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17388F" w:rsidRPr="001264CD" w:rsidRDefault="0017388F" w:rsidP="00664AD4">
            <w:pPr>
              <w:jc w:val="center"/>
              <w:rPr>
                <w:sz w:val="28"/>
                <w:szCs w:val="28"/>
                <w:lang w:eastAsia="x-none"/>
              </w:rPr>
            </w:pPr>
            <w:r w:rsidRPr="001264CD">
              <w:rPr>
                <w:sz w:val="28"/>
                <w:szCs w:val="28"/>
                <w:lang w:eastAsia="x-none"/>
              </w:rPr>
              <w:t>1</w:t>
            </w:r>
            <w:r>
              <w:rPr>
                <w:sz w:val="28"/>
                <w:szCs w:val="28"/>
                <w:lang w:eastAsia="x-none"/>
              </w:rPr>
              <w:t>6</w:t>
            </w:r>
          </w:p>
        </w:tc>
      </w:tr>
      <w:tr w:rsidR="0017388F" w:rsidRPr="001264CD" w:rsidTr="00664AD4">
        <w:tc>
          <w:tcPr>
            <w:tcW w:w="1101" w:type="dxa"/>
            <w:shd w:val="clear" w:color="auto" w:fill="auto"/>
            <w:vAlign w:val="center"/>
          </w:tcPr>
          <w:p w:rsidR="0017388F" w:rsidRPr="001264CD" w:rsidRDefault="0017388F" w:rsidP="00664AD4">
            <w:pPr>
              <w:jc w:val="center"/>
              <w:rPr>
                <w:sz w:val="28"/>
                <w:szCs w:val="28"/>
                <w:lang w:eastAsia="x-none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17388F" w:rsidRPr="001264CD" w:rsidRDefault="0017388F" w:rsidP="00664AD4">
            <w:pPr>
              <w:rPr>
                <w:sz w:val="28"/>
                <w:szCs w:val="28"/>
                <w:lang w:eastAsia="x-none"/>
              </w:rPr>
            </w:pPr>
            <w:r w:rsidRPr="001264CD">
              <w:rPr>
                <w:sz w:val="28"/>
                <w:szCs w:val="28"/>
                <w:lang w:eastAsia="x-none"/>
              </w:rPr>
              <w:t>В границах проектирования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17388F" w:rsidRPr="001264CD" w:rsidRDefault="0017388F" w:rsidP="00664AD4">
            <w:pPr>
              <w:jc w:val="center"/>
              <w:rPr>
                <w:sz w:val="28"/>
                <w:szCs w:val="28"/>
                <w:lang w:eastAsia="x-none"/>
              </w:rPr>
            </w:pPr>
            <w:r w:rsidRPr="001264CD">
              <w:rPr>
                <w:sz w:val="28"/>
                <w:szCs w:val="28"/>
                <w:lang w:eastAsia="x-none"/>
              </w:rPr>
              <w:t>2</w:t>
            </w:r>
            <w:r>
              <w:rPr>
                <w:sz w:val="28"/>
                <w:szCs w:val="28"/>
                <w:lang w:eastAsia="x-none"/>
              </w:rPr>
              <w:t>4875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17388F" w:rsidRPr="001264CD" w:rsidRDefault="0017388F" w:rsidP="00664AD4">
            <w:pPr>
              <w:jc w:val="center"/>
              <w:rPr>
                <w:sz w:val="28"/>
                <w:szCs w:val="28"/>
                <w:lang w:eastAsia="x-none"/>
              </w:rPr>
            </w:pPr>
            <w:r w:rsidRPr="001264CD">
              <w:rPr>
                <w:sz w:val="28"/>
                <w:szCs w:val="28"/>
                <w:lang w:eastAsia="x-none"/>
              </w:rPr>
              <w:t>100</w:t>
            </w:r>
          </w:p>
        </w:tc>
      </w:tr>
    </w:tbl>
    <w:p w:rsidR="001A566E" w:rsidRPr="001A566E" w:rsidRDefault="001A566E" w:rsidP="007B10E8">
      <w:pPr>
        <w:spacing w:line="276" w:lineRule="auto"/>
        <w:rPr>
          <w:sz w:val="28"/>
          <w:szCs w:val="28"/>
          <w:lang w:eastAsia="x-none"/>
        </w:rPr>
      </w:pPr>
    </w:p>
    <w:p w:rsidR="00D821AB" w:rsidRPr="007B10E8" w:rsidRDefault="00D821AB" w:rsidP="003A78FF">
      <w:pPr>
        <w:pStyle w:val="141"/>
        <w:spacing w:after="0" w:line="276" w:lineRule="auto"/>
        <w:ind w:right="0" w:firstLine="709"/>
        <w:rPr>
          <w:b/>
          <w:i/>
          <w:szCs w:val="24"/>
        </w:rPr>
      </w:pPr>
      <w:r w:rsidRPr="007B10E8">
        <w:rPr>
          <w:b/>
          <w:i/>
          <w:szCs w:val="24"/>
        </w:rPr>
        <w:t>Планировочные ограничения</w:t>
      </w:r>
    </w:p>
    <w:p w:rsidR="0009389B" w:rsidRPr="007B10E8" w:rsidRDefault="0009389B" w:rsidP="003A78FF">
      <w:pPr>
        <w:pStyle w:val="143"/>
        <w:spacing w:before="0" w:after="0" w:line="276" w:lineRule="auto"/>
        <w:ind w:firstLine="709"/>
      </w:pPr>
      <w:bookmarkStart w:id="15" w:name="_Toc236476218"/>
      <w:proofErr w:type="spellStart"/>
      <w:r w:rsidRPr="007B10E8">
        <w:t>Водоохранная</w:t>
      </w:r>
      <w:proofErr w:type="spellEnd"/>
      <w:r w:rsidRPr="007B10E8">
        <w:t xml:space="preserve"> зона, прибрежная защитная полоса, береговая полоса</w:t>
      </w:r>
    </w:p>
    <w:p w:rsidR="0009389B" w:rsidRPr="007B10E8" w:rsidRDefault="0009389B" w:rsidP="003A78FF">
      <w:pPr>
        <w:pStyle w:val="af2"/>
        <w:spacing w:line="276" w:lineRule="auto"/>
        <w:ind w:right="0"/>
        <w:rPr>
          <w:rFonts w:eastAsia="Calibri"/>
        </w:rPr>
      </w:pPr>
      <w:r w:rsidRPr="007B10E8">
        <w:t xml:space="preserve">В соответствие со ст. 65  Водного Кодекса РФ вдоль береговой линии морей, рек, ручьев, каналов, озер, водохранилищ устанавливаются </w:t>
      </w:r>
      <w:proofErr w:type="spellStart"/>
      <w:r w:rsidRPr="007B10E8">
        <w:t>водоохранные</w:t>
      </w:r>
      <w:proofErr w:type="spellEnd"/>
      <w:r w:rsidRPr="007B10E8">
        <w:t xml:space="preserve"> зоны. В </w:t>
      </w:r>
      <w:proofErr w:type="spellStart"/>
      <w:r w:rsidRPr="007B10E8">
        <w:t>водоохранной</w:t>
      </w:r>
      <w:proofErr w:type="spellEnd"/>
      <w:r w:rsidRPr="007B10E8">
        <w:t xml:space="preserve"> зоне устанавливается специальный режим осуществления хозяйственной и иной деятельности в целях предотвращения загрязнения, засорения, заиления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  <w:r w:rsidRPr="007B10E8">
        <w:rPr>
          <w:rFonts w:eastAsia="Calibri"/>
        </w:rPr>
        <w:t xml:space="preserve"> Для рек протяженностью до 10 км ширина </w:t>
      </w:r>
      <w:proofErr w:type="spellStart"/>
      <w:r w:rsidRPr="007B10E8">
        <w:rPr>
          <w:rFonts w:eastAsia="Calibri"/>
        </w:rPr>
        <w:t>водоохранной</w:t>
      </w:r>
      <w:proofErr w:type="spellEnd"/>
      <w:r w:rsidRPr="007B10E8">
        <w:rPr>
          <w:rFonts w:eastAsia="Calibri"/>
        </w:rPr>
        <w:t xml:space="preserve"> зоны составляет 50 м, от 10 до 50 км – 100 м, более 50 км – 200 м от среднемноголетнего уреза воды.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 xml:space="preserve">Для реки, ручья протяженностью менее 10 км от истока до устья </w:t>
      </w:r>
      <w:proofErr w:type="spellStart"/>
      <w:r w:rsidRPr="007B10E8">
        <w:t>водоохранная</w:t>
      </w:r>
      <w:proofErr w:type="spellEnd"/>
      <w:r w:rsidRPr="007B10E8">
        <w:t xml:space="preserve"> зона совпадает с прибрежной защитной полосой. Радиус </w:t>
      </w:r>
      <w:proofErr w:type="spellStart"/>
      <w:r w:rsidRPr="007B10E8">
        <w:t>водоохранной</w:t>
      </w:r>
      <w:proofErr w:type="spellEnd"/>
      <w:r w:rsidRPr="007B10E8">
        <w:t xml:space="preserve"> зоны для истоков реки, ручья устанавливается в размере 50 метров.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 xml:space="preserve">В границах </w:t>
      </w:r>
      <w:proofErr w:type="spellStart"/>
      <w:r w:rsidRPr="007B10E8">
        <w:t>водоохранных</w:t>
      </w:r>
      <w:proofErr w:type="spellEnd"/>
      <w:r w:rsidRPr="007B10E8">
        <w:t xml:space="preserve"> зон устанавливаются прибрежные защитные полосы, на территориях которых вводятся дополнительные ограничения хозяйственной и иной деятельности. Ширина прибрежной защитной полосы устанавливается 30, 40 и 50 м  в зависимости от уклона берега. Для рек особо ценного </w:t>
      </w:r>
      <w:proofErr w:type="spellStart"/>
      <w:r w:rsidRPr="007B10E8">
        <w:t>рыбохозяйственного</w:t>
      </w:r>
      <w:proofErr w:type="spellEnd"/>
      <w:r w:rsidRPr="007B10E8">
        <w:t xml:space="preserve"> значения ширина прибрежной защитной полосы составляет 200 м.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 xml:space="preserve">В соответствие со ст. 6 Водного кодекса РФ поверхностные водные объекты, находящиеся в государственной или муниципальной собственности, </w:t>
      </w:r>
      <w:r w:rsidRPr="007B10E8">
        <w:lastRenderedPageBreak/>
        <w:t>являются водными объектами общего пользования, то есть общедоступными водными объектами. Полоса земли шириной 20 м вдоль береговой линии водного объекта общего пользования (береговая полоса) предназначается для общего пользования. Ширина береговой полосы каналов, а также рек и ручьев, протяженность которых от истока до устья не более чем десять километров, составляет пять метров.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 xml:space="preserve">В границах </w:t>
      </w:r>
      <w:proofErr w:type="spellStart"/>
      <w:r w:rsidRPr="007B10E8">
        <w:t>водоохранных</w:t>
      </w:r>
      <w:proofErr w:type="spellEnd"/>
      <w:r w:rsidRPr="007B10E8">
        <w:t xml:space="preserve"> зон запрещаются: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 xml:space="preserve">1) использование сточных вод в целях регулирования плодородия почв; 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 xml:space="preserve"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 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 xml:space="preserve">3) осуществление авиационных мер по борьбе с вредными организмами; 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09389B" w:rsidRPr="007B10E8" w:rsidRDefault="0009389B" w:rsidP="007B10E8">
      <w:pPr>
        <w:pStyle w:val="af2"/>
        <w:spacing w:line="276" w:lineRule="auto"/>
      </w:pPr>
      <w:proofErr w:type="gramStart"/>
      <w:r w:rsidRPr="007B10E8">
        <w:t xml:space="preserve">5) 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настоящего Кодекса), станций технического обслуживания, используемых для технического осмотра и ремонта транспортных средств, осуществление мойки транспортных средств; </w:t>
      </w:r>
      <w:proofErr w:type="gramEnd"/>
    </w:p>
    <w:p w:rsidR="0009389B" w:rsidRPr="007B10E8" w:rsidRDefault="0009389B" w:rsidP="007B10E8">
      <w:pPr>
        <w:pStyle w:val="af2"/>
        <w:spacing w:line="276" w:lineRule="auto"/>
      </w:pPr>
      <w:r w:rsidRPr="007B10E8">
        <w:t xml:space="preserve">6) размещение специализированных хранилищ пестицидов и </w:t>
      </w:r>
      <w:proofErr w:type="spellStart"/>
      <w:r w:rsidRPr="007B10E8">
        <w:t>агрохимикатов</w:t>
      </w:r>
      <w:proofErr w:type="spellEnd"/>
      <w:r w:rsidRPr="007B10E8">
        <w:t xml:space="preserve">, применение пестицидов и </w:t>
      </w:r>
      <w:proofErr w:type="spellStart"/>
      <w:r w:rsidRPr="007B10E8">
        <w:t>агрохимикатов</w:t>
      </w:r>
      <w:proofErr w:type="spellEnd"/>
      <w:r w:rsidRPr="007B10E8">
        <w:t xml:space="preserve">; 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 xml:space="preserve">7) сброс сточных, в том числе дренажных, вод; </w:t>
      </w:r>
    </w:p>
    <w:p w:rsidR="0009389B" w:rsidRPr="007B10E8" w:rsidRDefault="0009389B" w:rsidP="007B10E8">
      <w:pPr>
        <w:pStyle w:val="af2"/>
        <w:spacing w:line="276" w:lineRule="auto"/>
      </w:pPr>
      <w:proofErr w:type="gramStart"/>
      <w:r w:rsidRPr="007B10E8">
        <w:t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19_1 Закона Российской Федерации</w:t>
      </w:r>
      <w:proofErr w:type="gramEnd"/>
      <w:r w:rsidRPr="007B10E8">
        <w:t xml:space="preserve"> от 21 февраля 1992 года N 2395-I "О недрах"). 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 xml:space="preserve">В границах </w:t>
      </w:r>
      <w:proofErr w:type="spellStart"/>
      <w:r w:rsidRPr="007B10E8">
        <w:t>водоохранных</w:t>
      </w:r>
      <w:proofErr w:type="spellEnd"/>
      <w:r w:rsidRPr="007B10E8">
        <w:t xml:space="preserve">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охраны окружающей среды. </w:t>
      </w:r>
      <w:r w:rsidRPr="007B10E8">
        <w:lastRenderedPageBreak/>
        <w:t>Выбор типа сооружения, обеспечивающего охрану водного объекта от загрязнения, засорения, заиления и истощения вод,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веществ, иных веществ и микроорганизмов. В целях настоящей статьи под сооружениями, обеспечивающими охрану водных объектов от загрязнения, засорения, заиления и истощения вод, понимаются: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>1) централизованные системы водоотведения (канализации), централизованные ливневые системы водоотведения;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>2) сооружения и системы для отведения (сброса) сточных вод в централизованные системы водоотведения (в том числе дождевых, талых, инфильтрационных, поливомоечных и дренажных вод), если они предназначены для приема таких вод;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>3) локальные очистные сооружения для очистки сточных вод (в том числе дождевых, талых, инфильтрационных, поливомоечных и дренажных вод), обеспечивающие их очистку исходя из нормативов, установленных в соответствии с требованиями законодательства в области охраны окружающей среды и настоящего Кодекса;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 xml:space="preserve">4) сооружения для сбора отходов производства и потребления, а также сооружения и системы для отведения (сброса) сточных вод (в том числе дождевых, талых, инфильтрационных, поливомоечных и дренажных вод) в приемники, изготовленные из водонепроницаемых материалов. 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>В границах прибрежных защитных полос наряду с перечисленными выше ограничениями запрещаются: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>1) распашка земель;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>2) размещение отвалов размываемых грунтов;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>3) выпас сельскохозяйственных животных и организация для них летних лагерей, ванн.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 xml:space="preserve">Установление на местности границ </w:t>
      </w:r>
      <w:proofErr w:type="spellStart"/>
      <w:r w:rsidRPr="007B10E8">
        <w:t>водоохранных</w:t>
      </w:r>
      <w:proofErr w:type="spellEnd"/>
      <w:r w:rsidRPr="007B10E8">
        <w:t xml:space="preserve"> зон и границ прибрежных защитных полос водных объектов, в том числе посредством специальных информационных знаков, осуществляется в порядке, установленном Правительством Российской Федерации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t>В соответствие со ст. 6  Водного кодекса РФ поверхностные водные объекты, находящиеся в государственной или муниципальной собственности, являются водными объектами общего пользования, то есть общедоступными водными объектами. Полоса земли шириной 20 м вдоль береговой линии водного объекта общего пользования (береговая полоса) предназначается для общего пользования. Ширина береговой полосы каналов, а также рек и ручьев, протяженность которых от истока до устья не более чем десять километров, составляет пять метров.</w:t>
      </w:r>
    </w:p>
    <w:p w:rsidR="0009389B" w:rsidRPr="007B10E8" w:rsidRDefault="0009389B" w:rsidP="007B10E8">
      <w:pPr>
        <w:pStyle w:val="af2"/>
        <w:spacing w:line="276" w:lineRule="auto"/>
      </w:pPr>
      <w:r w:rsidRPr="007B10E8">
        <w:lastRenderedPageBreak/>
        <w:t>Запрещается приватизация земельных участков в пределах береговой полосы, установленной в соответствии с Водным кодексом Российской Федерации (часть 8 ст. 27 № 136-ФЗ), а также земельных участков, на которых находятся пруды, обводненные карьеры, в границах территорий общего пользования.</w:t>
      </w:r>
    </w:p>
    <w:p w:rsidR="00DD2E44" w:rsidRPr="007B10E8" w:rsidRDefault="00E34695" w:rsidP="000B52CB">
      <w:pPr>
        <w:pStyle w:val="3"/>
        <w:spacing w:line="276" w:lineRule="auto"/>
        <w:rPr>
          <w:sz w:val="28"/>
          <w:szCs w:val="28"/>
        </w:rPr>
      </w:pPr>
      <w:bookmarkStart w:id="16" w:name="_Toc2247650"/>
      <w:r w:rsidRPr="007B10E8">
        <w:rPr>
          <w:sz w:val="28"/>
          <w:szCs w:val="28"/>
        </w:rPr>
        <w:t>1</w:t>
      </w:r>
      <w:r w:rsidR="001F6E38" w:rsidRPr="007B10E8">
        <w:rPr>
          <w:sz w:val="28"/>
          <w:szCs w:val="28"/>
        </w:rPr>
        <w:t>.2</w:t>
      </w:r>
      <w:r w:rsidRPr="007B10E8">
        <w:rPr>
          <w:sz w:val="28"/>
          <w:szCs w:val="28"/>
        </w:rPr>
        <w:t xml:space="preserve">. </w:t>
      </w:r>
      <w:r w:rsidR="00827238" w:rsidRPr="007B10E8">
        <w:rPr>
          <w:sz w:val="28"/>
          <w:szCs w:val="28"/>
        </w:rPr>
        <w:t>Природно-климатическая характеристика</w:t>
      </w:r>
      <w:bookmarkEnd w:id="16"/>
    </w:p>
    <w:p w:rsidR="00E34695" w:rsidRPr="007B10E8" w:rsidRDefault="00DD2E44" w:rsidP="000B52CB">
      <w:pPr>
        <w:pStyle w:val="3"/>
        <w:spacing w:line="276" w:lineRule="auto"/>
        <w:rPr>
          <w:sz w:val="28"/>
          <w:szCs w:val="28"/>
        </w:rPr>
      </w:pPr>
      <w:bookmarkStart w:id="17" w:name="_Toc2247651"/>
      <w:r w:rsidRPr="007B10E8">
        <w:rPr>
          <w:sz w:val="28"/>
          <w:szCs w:val="28"/>
        </w:rPr>
        <w:t xml:space="preserve">1.2.1. </w:t>
      </w:r>
      <w:bookmarkEnd w:id="15"/>
      <w:r w:rsidR="00827238" w:rsidRPr="007B10E8">
        <w:rPr>
          <w:sz w:val="28"/>
          <w:szCs w:val="28"/>
        </w:rPr>
        <w:t>Географическое положение</w:t>
      </w:r>
      <w:bookmarkEnd w:id="17"/>
    </w:p>
    <w:p w:rsidR="00827238" w:rsidRPr="007B10E8" w:rsidRDefault="00827238" w:rsidP="000B52CB">
      <w:pPr>
        <w:pStyle w:val="a3"/>
        <w:spacing w:line="276" w:lineRule="auto"/>
        <w:ind w:firstLine="720"/>
        <w:jc w:val="both"/>
        <w:rPr>
          <w:szCs w:val="28"/>
        </w:rPr>
      </w:pPr>
      <w:r w:rsidRPr="007B10E8">
        <w:rPr>
          <w:szCs w:val="28"/>
        </w:rPr>
        <w:t xml:space="preserve">Территория проектирования расположена в пределах Северо-Сибирской низменности, представляющей собой сильно расчлененную холмистую равнину с </w:t>
      </w:r>
      <w:proofErr w:type="spellStart"/>
      <w:proofErr w:type="gramStart"/>
      <w:r w:rsidRPr="007B10E8">
        <w:rPr>
          <w:szCs w:val="28"/>
        </w:rPr>
        <w:t>с</w:t>
      </w:r>
      <w:proofErr w:type="spellEnd"/>
      <w:proofErr w:type="gramEnd"/>
      <w:r w:rsidRPr="007B10E8">
        <w:rPr>
          <w:szCs w:val="28"/>
        </w:rPr>
        <w:t xml:space="preserve"> абсолютными высотами 50-100 м.</w:t>
      </w:r>
    </w:p>
    <w:p w:rsidR="00827238" w:rsidRPr="007B10E8" w:rsidRDefault="00827238" w:rsidP="000B52CB">
      <w:pPr>
        <w:pStyle w:val="a3"/>
        <w:spacing w:line="276" w:lineRule="auto"/>
        <w:ind w:firstLine="720"/>
        <w:jc w:val="both"/>
        <w:rPr>
          <w:szCs w:val="28"/>
        </w:rPr>
      </w:pPr>
      <w:r w:rsidRPr="007B10E8">
        <w:rPr>
          <w:szCs w:val="28"/>
        </w:rPr>
        <w:t>По природно</w:t>
      </w:r>
      <w:r w:rsidR="0083577B" w:rsidRPr="007B10E8">
        <w:rPr>
          <w:szCs w:val="28"/>
        </w:rPr>
        <w:t>-</w:t>
      </w:r>
      <w:r w:rsidRPr="007B10E8">
        <w:rPr>
          <w:szCs w:val="28"/>
        </w:rPr>
        <w:t xml:space="preserve">климатическому районированию территория относится к зоне тундр и лесотундр. Преобладает типичный </w:t>
      </w:r>
      <w:proofErr w:type="gramStart"/>
      <w:r w:rsidRPr="007B10E8">
        <w:rPr>
          <w:szCs w:val="28"/>
        </w:rPr>
        <w:t>моренный</w:t>
      </w:r>
      <w:proofErr w:type="gramEnd"/>
      <w:r w:rsidRPr="007B10E8">
        <w:rPr>
          <w:szCs w:val="28"/>
        </w:rPr>
        <w:t xml:space="preserve"> ландшафт с  невысокими холмами и множеством озер в понижениях между ними. </w:t>
      </w:r>
    </w:p>
    <w:p w:rsidR="00827238" w:rsidRPr="007B10E8" w:rsidRDefault="00827238" w:rsidP="000B52CB">
      <w:pPr>
        <w:pStyle w:val="a3"/>
        <w:spacing w:line="276" w:lineRule="auto"/>
        <w:ind w:firstLine="720"/>
        <w:jc w:val="both"/>
        <w:rPr>
          <w:szCs w:val="28"/>
        </w:rPr>
      </w:pPr>
      <w:r w:rsidRPr="007B10E8">
        <w:rPr>
          <w:szCs w:val="28"/>
        </w:rPr>
        <w:t>Вечная мерзлота, слабая испаряемость, равнинный рельеф и другие факторы способствовали сильному заболачиванию низменности.</w:t>
      </w:r>
    </w:p>
    <w:p w:rsidR="00827238" w:rsidRPr="007B10E8" w:rsidRDefault="00827238" w:rsidP="000B52CB">
      <w:pPr>
        <w:pStyle w:val="3"/>
        <w:spacing w:line="276" w:lineRule="auto"/>
        <w:rPr>
          <w:sz w:val="28"/>
          <w:szCs w:val="28"/>
        </w:rPr>
      </w:pPr>
      <w:bookmarkStart w:id="18" w:name="_Toc2247652"/>
      <w:r w:rsidRPr="007B10E8">
        <w:rPr>
          <w:sz w:val="28"/>
          <w:szCs w:val="28"/>
        </w:rPr>
        <w:t>1.2.2. Климатическая характеристика</w:t>
      </w:r>
      <w:bookmarkEnd w:id="18"/>
    </w:p>
    <w:p w:rsidR="00827238" w:rsidRPr="007B10E8" w:rsidRDefault="00827238" w:rsidP="000B52CB">
      <w:pPr>
        <w:pStyle w:val="af2"/>
        <w:spacing w:line="276" w:lineRule="auto"/>
      </w:pPr>
      <w:r w:rsidRPr="007B10E8">
        <w:t xml:space="preserve">Климатические параметры  в границах рассматриваемой территории приняты по результатам многолетних наблюдений на метеостанции </w:t>
      </w:r>
      <w:proofErr w:type="spellStart"/>
      <w:r w:rsidRPr="007B10E8">
        <w:t>г</w:t>
      </w:r>
      <w:proofErr w:type="gramStart"/>
      <w:r w:rsidRPr="007B10E8">
        <w:t>.Д</w:t>
      </w:r>
      <w:proofErr w:type="gramEnd"/>
      <w:r w:rsidRPr="007B10E8">
        <w:t>удинка</w:t>
      </w:r>
      <w:proofErr w:type="spellEnd"/>
      <w:r w:rsidRPr="007B10E8">
        <w:t xml:space="preserve">. Исходными данными служат данные СП 131.13330.2012 «Строительная климатология» (Актуализированная редакция СНиП 23-01-99*). </w:t>
      </w:r>
    </w:p>
    <w:p w:rsidR="00827238" w:rsidRPr="007B10E8" w:rsidRDefault="00827238" w:rsidP="000B52CB">
      <w:pPr>
        <w:pStyle w:val="af2"/>
        <w:spacing w:line="276" w:lineRule="auto"/>
      </w:pPr>
      <w:r w:rsidRPr="007B10E8">
        <w:t xml:space="preserve">По строительно-климатическому районированию территория г. Дудинка относится к климатическому подрайону </w:t>
      </w:r>
      <w:proofErr w:type="gramStart"/>
      <w:r w:rsidRPr="007B10E8">
        <w:rPr>
          <w:lang w:val="en-US"/>
        </w:rPr>
        <w:t>I</w:t>
      </w:r>
      <w:proofErr w:type="gramEnd"/>
      <w:r w:rsidRPr="007B10E8">
        <w:t xml:space="preserve">Б. Климат континентальный, характеризуется сильными перепадами температур, как в течение суток, так и в течение года. </w:t>
      </w:r>
    </w:p>
    <w:p w:rsidR="00827238" w:rsidRPr="007B10E8" w:rsidRDefault="00827238" w:rsidP="000B52CB">
      <w:pPr>
        <w:pStyle w:val="af2"/>
        <w:spacing w:line="276" w:lineRule="auto"/>
      </w:pPr>
      <w:r w:rsidRPr="007B10E8">
        <w:t>За наступление зимы обычно принимают начало устойчивых морозов, соответствующее переходу среднесуточной температуры через -5</w:t>
      </w:r>
      <w:proofErr w:type="gramStart"/>
      <w:r w:rsidRPr="007B10E8">
        <w:t>°С</w:t>
      </w:r>
      <w:proofErr w:type="gramEnd"/>
      <w:r w:rsidRPr="007B10E8">
        <w:t xml:space="preserve"> (10 X). Зима суровая, продолжительная, с сильными ветрами и метелями. </w:t>
      </w:r>
    </w:p>
    <w:p w:rsidR="00827238" w:rsidRPr="007B10E8" w:rsidRDefault="00827238" w:rsidP="000B52CB">
      <w:pPr>
        <w:pStyle w:val="af2"/>
        <w:spacing w:line="276" w:lineRule="auto"/>
      </w:pPr>
      <w:r w:rsidRPr="007B10E8">
        <w:t>С переходом средней суточной температуры через 0</w:t>
      </w:r>
      <w:proofErr w:type="gramStart"/>
      <w:r w:rsidRPr="007B10E8">
        <w:t>°С</w:t>
      </w:r>
      <w:proofErr w:type="gramEnd"/>
      <w:r w:rsidRPr="007B10E8">
        <w:t xml:space="preserve"> начинается основной весенний период, происходит это в начале июня, но в отдельные годы весна может запаздывать или наступать раньше на 10-25 дней. Наряду с частыми заморозками весной наблюдается очень интенсивное повышение температуры в дневные часы. </w:t>
      </w:r>
    </w:p>
    <w:p w:rsidR="00827238" w:rsidRPr="007B10E8" w:rsidRDefault="00827238" w:rsidP="000B52CB">
      <w:pPr>
        <w:pStyle w:val="af2"/>
        <w:spacing w:line="276" w:lineRule="auto"/>
      </w:pPr>
      <w:r w:rsidRPr="007B10E8">
        <w:t>Летний сезон (период с температурами выше 10°С) длится 48 дней, с конца июня до середины августа, но начало лета может запаздывать до середины июля.</w:t>
      </w:r>
    </w:p>
    <w:p w:rsidR="00827238" w:rsidRPr="007B10E8" w:rsidRDefault="00827238" w:rsidP="000B52CB">
      <w:pPr>
        <w:pStyle w:val="143"/>
        <w:spacing w:line="276" w:lineRule="auto"/>
        <w:ind w:firstLine="709"/>
      </w:pPr>
      <w:r w:rsidRPr="007B10E8">
        <w:t xml:space="preserve">Солнечная радиация: </w:t>
      </w:r>
    </w:p>
    <w:p w:rsidR="00827238" w:rsidRPr="007B10E8" w:rsidRDefault="00827238" w:rsidP="000B52CB">
      <w:pPr>
        <w:pStyle w:val="af2"/>
        <w:spacing w:line="276" w:lineRule="auto"/>
      </w:pPr>
      <w:r w:rsidRPr="007B10E8">
        <w:t>Полярный день длится 83 дня, полярная ночь – 65 суток.</w:t>
      </w:r>
    </w:p>
    <w:p w:rsidR="00827238" w:rsidRPr="007B10E8" w:rsidRDefault="00827238" w:rsidP="000B52CB">
      <w:pPr>
        <w:pStyle w:val="af2"/>
        <w:spacing w:line="276" w:lineRule="auto"/>
      </w:pPr>
      <w:r w:rsidRPr="007B10E8">
        <w:lastRenderedPageBreak/>
        <w:t xml:space="preserve">В течение полярного дня земная поверхность, несмотря на малую высоту солнца, получает большое количество радиационного тепла. Наибольшая полуденная высота отмечается 22 июня, в день летнего солнцестояния. Число часов с солнечным сиянием в районе Дудинки довольно велико и составляет около 1518, в том числе в июле – 320 ч, в ноябре – 5 ч., в феврале – 35 ч. </w:t>
      </w:r>
    </w:p>
    <w:p w:rsidR="00827238" w:rsidRPr="007B10E8" w:rsidRDefault="00827238" w:rsidP="000B52CB">
      <w:pPr>
        <w:pStyle w:val="143"/>
        <w:spacing w:line="276" w:lineRule="auto"/>
        <w:ind w:firstLine="709"/>
      </w:pPr>
      <w:r w:rsidRPr="007B10E8">
        <w:t xml:space="preserve">Температурный режим </w:t>
      </w:r>
    </w:p>
    <w:p w:rsidR="00827238" w:rsidRPr="007B10E8" w:rsidRDefault="00827238" w:rsidP="000B52CB">
      <w:pPr>
        <w:pStyle w:val="af2"/>
        <w:spacing w:line="276" w:lineRule="auto"/>
      </w:pPr>
      <w:r w:rsidRPr="007B10E8">
        <w:t>Продолжительность устойчивых морозов – 214 суток. Продолжительность безморозного периода: наибольшая – 109 суток, средняя – 80 суток. Средняя температура отопительного периода – -15,2 градусов, Его продолжительность – 296 суток.</w:t>
      </w:r>
    </w:p>
    <w:p w:rsidR="00827238" w:rsidRPr="007B10E8" w:rsidRDefault="00827238" w:rsidP="00827238">
      <w:pPr>
        <w:spacing w:line="276" w:lineRule="auto"/>
        <w:rPr>
          <w:sz w:val="28"/>
          <w:szCs w:val="28"/>
        </w:rPr>
      </w:pPr>
    </w:p>
    <w:p w:rsidR="00827238" w:rsidRPr="007B10E8" w:rsidRDefault="00827238" w:rsidP="00337D6D">
      <w:pPr>
        <w:pStyle w:val="af2"/>
        <w:spacing w:line="276" w:lineRule="auto"/>
      </w:pPr>
      <w:r w:rsidRPr="007B10E8">
        <w:t xml:space="preserve">Таблица </w:t>
      </w:r>
      <w:r w:rsidR="007B10E8">
        <w:t>2</w:t>
      </w:r>
      <w:r w:rsidRPr="007B10E8">
        <w:t xml:space="preserve"> – Средняя месячная и годовая температура воздуха, °</w:t>
      </w:r>
      <w:proofErr w:type="gramStart"/>
      <w:r w:rsidRPr="007B10E8">
        <w:t>С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755"/>
        <w:gridCol w:w="755"/>
        <w:gridCol w:w="756"/>
        <w:gridCol w:w="736"/>
        <w:gridCol w:w="736"/>
        <w:gridCol w:w="756"/>
        <w:gridCol w:w="761"/>
        <w:gridCol w:w="736"/>
        <w:gridCol w:w="737"/>
        <w:gridCol w:w="755"/>
        <w:gridCol w:w="755"/>
        <w:gridCol w:w="752"/>
      </w:tblGrid>
      <w:tr w:rsidR="00827238" w:rsidRPr="007B10E8" w:rsidTr="0082723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IV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VI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VII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VIII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IX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XI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XII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0E8">
              <w:rPr>
                <w:b/>
                <w:sz w:val="28"/>
                <w:szCs w:val="28"/>
                <w:lang w:eastAsia="en-US"/>
              </w:rPr>
              <w:t>Год</w:t>
            </w:r>
          </w:p>
        </w:tc>
      </w:tr>
      <w:tr w:rsidR="00827238" w:rsidRPr="007B10E8" w:rsidTr="0082723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pStyle w:val="aff0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-28,2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pStyle w:val="aff0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-27,3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pStyle w:val="aff0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-21,9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pStyle w:val="aff0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-15,3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pStyle w:val="aff0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-5,6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pStyle w:val="aff0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5,8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pStyle w:val="aff0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13,7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pStyle w:val="aff0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10,9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pStyle w:val="aff0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3,8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pStyle w:val="aff0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-8,5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pStyle w:val="aff0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-20,6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pStyle w:val="aff0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-24,9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pStyle w:val="aff0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-9,8</w:t>
            </w:r>
          </w:p>
        </w:tc>
      </w:tr>
    </w:tbl>
    <w:p w:rsidR="00827238" w:rsidRPr="007B10E8" w:rsidRDefault="00827238" w:rsidP="00827238">
      <w:pPr>
        <w:rPr>
          <w:sz w:val="28"/>
          <w:szCs w:val="28"/>
        </w:rPr>
      </w:pPr>
    </w:p>
    <w:p w:rsidR="00827238" w:rsidRPr="007B10E8" w:rsidRDefault="00827238" w:rsidP="000B52CB">
      <w:pPr>
        <w:pStyle w:val="143"/>
        <w:spacing w:line="276" w:lineRule="auto"/>
        <w:ind w:firstLine="709"/>
      </w:pPr>
      <w:r w:rsidRPr="007B10E8">
        <w:t xml:space="preserve">Осадки: </w:t>
      </w:r>
    </w:p>
    <w:p w:rsidR="00827238" w:rsidRPr="007B10E8" w:rsidRDefault="00827238" w:rsidP="000B52CB">
      <w:pPr>
        <w:pStyle w:val="af2"/>
        <w:spacing w:line="276" w:lineRule="auto"/>
      </w:pPr>
      <w:r w:rsidRPr="007B10E8">
        <w:t>Ночные заморозки и выпадение снега нередки и летом. Наличие вечной мерзлоты и незначительное испарение влаги с поверхности обуславливают сильную заболоченность.</w:t>
      </w:r>
    </w:p>
    <w:p w:rsidR="00827238" w:rsidRPr="007B10E8" w:rsidRDefault="00827238" w:rsidP="000B52CB">
      <w:pPr>
        <w:pStyle w:val="143"/>
        <w:spacing w:line="276" w:lineRule="auto"/>
        <w:ind w:firstLine="709"/>
      </w:pPr>
      <w:r w:rsidRPr="007B10E8">
        <w:t>Ветровой режим</w:t>
      </w:r>
    </w:p>
    <w:p w:rsidR="00827238" w:rsidRPr="007B10E8" w:rsidRDefault="00827238" w:rsidP="000B52CB">
      <w:pPr>
        <w:pStyle w:val="af2"/>
        <w:spacing w:line="276" w:lineRule="auto"/>
      </w:pPr>
      <w:r w:rsidRPr="007B10E8">
        <w:t xml:space="preserve">Преобладание ветров сезонное.  В районе проектирования присутствуют ветра практически всех направлений. Реже всего дуют западные, </w:t>
      </w:r>
      <w:proofErr w:type="spellStart"/>
      <w:r w:rsidRPr="007B10E8">
        <w:t>северо</w:t>
      </w:r>
      <w:proofErr w:type="spellEnd"/>
      <w:r w:rsidRPr="007B10E8">
        <w:t xml:space="preserve"> - западные и юго-западные ветра. Преимущества – за всеми остальными направлениями: в теплое время года это ветра северного, северо-восточного, восточного и </w:t>
      </w:r>
      <w:proofErr w:type="spellStart"/>
      <w:r w:rsidRPr="007B10E8">
        <w:t>северо</w:t>
      </w:r>
      <w:proofErr w:type="spellEnd"/>
      <w:r w:rsidRPr="007B10E8">
        <w:t xml:space="preserve"> - западного направлений; в холодное время года - восточные, </w:t>
      </w:r>
      <w:proofErr w:type="spellStart"/>
      <w:proofErr w:type="gramStart"/>
      <w:r w:rsidRPr="007B10E8">
        <w:t>юго</w:t>
      </w:r>
      <w:proofErr w:type="spellEnd"/>
      <w:r w:rsidRPr="007B10E8">
        <w:t xml:space="preserve"> - восточные</w:t>
      </w:r>
      <w:proofErr w:type="gramEnd"/>
      <w:r w:rsidRPr="007B10E8">
        <w:t>, и южные ветра</w:t>
      </w:r>
      <w:r w:rsidR="000B52CB">
        <w:t>.</w:t>
      </w:r>
    </w:p>
    <w:p w:rsidR="00827238" w:rsidRDefault="00827238" w:rsidP="00827238">
      <w:pPr>
        <w:spacing w:line="276" w:lineRule="auto"/>
        <w:rPr>
          <w:sz w:val="28"/>
          <w:szCs w:val="28"/>
        </w:rPr>
      </w:pPr>
    </w:p>
    <w:p w:rsidR="00827238" w:rsidRPr="007B10E8" w:rsidRDefault="00827238" w:rsidP="00337D6D">
      <w:pPr>
        <w:pStyle w:val="af2"/>
        <w:spacing w:line="276" w:lineRule="auto"/>
        <w:rPr>
          <w:color w:val="FF0000"/>
        </w:rPr>
      </w:pPr>
      <w:r w:rsidRPr="007B10E8">
        <w:t xml:space="preserve">Таблица </w:t>
      </w:r>
      <w:r w:rsidR="007B10E8">
        <w:t>3</w:t>
      </w:r>
      <w:r w:rsidRPr="007B10E8">
        <w:t xml:space="preserve"> – Повторяемость направлений ветра и штилей, %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926"/>
        <w:gridCol w:w="927"/>
        <w:gridCol w:w="927"/>
        <w:gridCol w:w="927"/>
        <w:gridCol w:w="927"/>
        <w:gridCol w:w="927"/>
        <w:gridCol w:w="927"/>
        <w:gridCol w:w="927"/>
        <w:gridCol w:w="1090"/>
      </w:tblGrid>
      <w:tr w:rsidR="00827238" w:rsidRPr="007B10E8" w:rsidTr="00827238">
        <w:tc>
          <w:tcPr>
            <w:tcW w:w="1418" w:type="dxa"/>
            <w:shd w:val="clear" w:color="auto" w:fill="F2F2F2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ind w:right="-16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F2F2F2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b/>
                <w:sz w:val="28"/>
                <w:szCs w:val="28"/>
              </w:rPr>
            </w:pPr>
            <w:r w:rsidRPr="007B10E8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927" w:type="dxa"/>
            <w:shd w:val="clear" w:color="auto" w:fill="F2F2F2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b/>
                <w:sz w:val="28"/>
                <w:szCs w:val="28"/>
              </w:rPr>
            </w:pPr>
            <w:proofErr w:type="gramStart"/>
            <w:r w:rsidRPr="007B10E8">
              <w:rPr>
                <w:b/>
                <w:sz w:val="28"/>
                <w:szCs w:val="28"/>
              </w:rPr>
              <w:t>СВ</w:t>
            </w:r>
            <w:proofErr w:type="gramEnd"/>
          </w:p>
        </w:tc>
        <w:tc>
          <w:tcPr>
            <w:tcW w:w="927" w:type="dxa"/>
            <w:shd w:val="clear" w:color="auto" w:fill="F2F2F2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b/>
                <w:sz w:val="28"/>
                <w:szCs w:val="28"/>
              </w:rPr>
            </w:pPr>
            <w:r w:rsidRPr="007B10E8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27" w:type="dxa"/>
            <w:shd w:val="clear" w:color="auto" w:fill="F2F2F2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b/>
                <w:sz w:val="28"/>
                <w:szCs w:val="28"/>
              </w:rPr>
            </w:pPr>
            <w:r w:rsidRPr="007B10E8">
              <w:rPr>
                <w:b/>
                <w:sz w:val="28"/>
                <w:szCs w:val="28"/>
              </w:rPr>
              <w:t>ЮВ</w:t>
            </w:r>
          </w:p>
        </w:tc>
        <w:tc>
          <w:tcPr>
            <w:tcW w:w="927" w:type="dxa"/>
            <w:shd w:val="clear" w:color="auto" w:fill="F2F2F2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b/>
                <w:sz w:val="28"/>
                <w:szCs w:val="28"/>
              </w:rPr>
            </w:pPr>
            <w:proofErr w:type="gramStart"/>
            <w:r w:rsidRPr="007B10E8">
              <w:rPr>
                <w:b/>
                <w:sz w:val="28"/>
                <w:szCs w:val="28"/>
              </w:rPr>
              <w:t>Ю</w:t>
            </w:r>
            <w:proofErr w:type="gramEnd"/>
          </w:p>
        </w:tc>
        <w:tc>
          <w:tcPr>
            <w:tcW w:w="927" w:type="dxa"/>
            <w:shd w:val="clear" w:color="auto" w:fill="F2F2F2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b/>
                <w:sz w:val="28"/>
                <w:szCs w:val="28"/>
              </w:rPr>
            </w:pPr>
            <w:r w:rsidRPr="007B10E8">
              <w:rPr>
                <w:b/>
                <w:sz w:val="28"/>
                <w:szCs w:val="28"/>
              </w:rPr>
              <w:t>ЮЗ</w:t>
            </w:r>
          </w:p>
        </w:tc>
        <w:tc>
          <w:tcPr>
            <w:tcW w:w="927" w:type="dxa"/>
            <w:shd w:val="clear" w:color="auto" w:fill="F2F2F2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b/>
                <w:sz w:val="28"/>
                <w:szCs w:val="28"/>
              </w:rPr>
            </w:pPr>
            <w:proofErr w:type="gramStart"/>
            <w:r w:rsidRPr="007B10E8">
              <w:rPr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27" w:type="dxa"/>
            <w:shd w:val="clear" w:color="auto" w:fill="F2F2F2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b/>
                <w:sz w:val="28"/>
                <w:szCs w:val="28"/>
              </w:rPr>
            </w:pPr>
            <w:r w:rsidRPr="007B10E8">
              <w:rPr>
                <w:b/>
                <w:sz w:val="28"/>
                <w:szCs w:val="28"/>
              </w:rPr>
              <w:t>СЗ</w:t>
            </w:r>
          </w:p>
        </w:tc>
        <w:tc>
          <w:tcPr>
            <w:tcW w:w="1090" w:type="dxa"/>
            <w:shd w:val="clear" w:color="auto" w:fill="F2F2F2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b/>
                <w:sz w:val="28"/>
                <w:szCs w:val="28"/>
              </w:rPr>
            </w:pPr>
            <w:r w:rsidRPr="007B10E8">
              <w:rPr>
                <w:b/>
                <w:sz w:val="28"/>
                <w:szCs w:val="28"/>
              </w:rPr>
              <w:t>Штиль</w:t>
            </w:r>
          </w:p>
        </w:tc>
      </w:tr>
      <w:tr w:rsidR="00827238" w:rsidRPr="007B10E8" w:rsidTr="00827238">
        <w:trPr>
          <w:trHeight w:val="166"/>
        </w:trPr>
        <w:tc>
          <w:tcPr>
            <w:tcW w:w="1418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Январь</w:t>
            </w:r>
          </w:p>
        </w:tc>
        <w:tc>
          <w:tcPr>
            <w:tcW w:w="926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3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3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21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35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23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6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3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6</w:t>
            </w:r>
          </w:p>
        </w:tc>
        <w:tc>
          <w:tcPr>
            <w:tcW w:w="1090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10</w:t>
            </w:r>
          </w:p>
        </w:tc>
      </w:tr>
      <w:tr w:rsidR="00827238" w:rsidRPr="007B10E8" w:rsidTr="00827238">
        <w:tc>
          <w:tcPr>
            <w:tcW w:w="1418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Июль</w:t>
            </w:r>
          </w:p>
        </w:tc>
        <w:tc>
          <w:tcPr>
            <w:tcW w:w="926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21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21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14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9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8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7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8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12</w:t>
            </w:r>
          </w:p>
        </w:tc>
        <w:tc>
          <w:tcPr>
            <w:tcW w:w="1090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8</w:t>
            </w:r>
          </w:p>
        </w:tc>
      </w:tr>
      <w:tr w:rsidR="00827238" w:rsidRPr="007B10E8" w:rsidTr="00827238">
        <w:tc>
          <w:tcPr>
            <w:tcW w:w="1418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Год</w:t>
            </w:r>
          </w:p>
        </w:tc>
        <w:tc>
          <w:tcPr>
            <w:tcW w:w="926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11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11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19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20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15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7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7</w:t>
            </w:r>
          </w:p>
        </w:tc>
        <w:tc>
          <w:tcPr>
            <w:tcW w:w="927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10</w:t>
            </w:r>
          </w:p>
        </w:tc>
        <w:tc>
          <w:tcPr>
            <w:tcW w:w="1090" w:type="dxa"/>
            <w:shd w:val="clear" w:color="auto" w:fill="auto"/>
          </w:tcPr>
          <w:p w:rsidR="00827238" w:rsidRPr="007B10E8" w:rsidRDefault="00827238" w:rsidP="00827238">
            <w:pPr>
              <w:tabs>
                <w:tab w:val="left" w:pos="315"/>
                <w:tab w:val="center" w:pos="7568"/>
              </w:tabs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9</w:t>
            </w:r>
          </w:p>
        </w:tc>
      </w:tr>
    </w:tbl>
    <w:p w:rsidR="00827238" w:rsidRPr="00827238" w:rsidRDefault="00827238" w:rsidP="00827238">
      <w:pPr>
        <w:tabs>
          <w:tab w:val="left" w:pos="315"/>
          <w:tab w:val="left" w:pos="495"/>
          <w:tab w:val="center" w:pos="7568"/>
        </w:tabs>
        <w:spacing w:line="276" w:lineRule="auto"/>
        <w:ind w:firstLine="709"/>
        <w:jc w:val="both"/>
        <w:rPr>
          <w:color w:val="FF0000"/>
          <w:sz w:val="24"/>
          <w:szCs w:val="24"/>
        </w:rPr>
      </w:pPr>
    </w:p>
    <w:p w:rsidR="00827238" w:rsidRDefault="00827238" w:rsidP="00827238">
      <w:pPr>
        <w:tabs>
          <w:tab w:val="left" w:pos="315"/>
          <w:tab w:val="left" w:pos="495"/>
          <w:tab w:val="center" w:pos="7568"/>
        </w:tabs>
        <w:spacing w:line="276" w:lineRule="auto"/>
        <w:ind w:firstLine="709"/>
        <w:jc w:val="center"/>
        <w:rPr>
          <w:color w:val="FF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242E17F" wp14:editId="3AD1AF29">
            <wp:extent cx="3562350" cy="2679700"/>
            <wp:effectExtent l="0" t="0" r="0" b="0"/>
            <wp:docPr id="2" name="Диаграмма 2" descr="Название: Богучаны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27238" w:rsidRPr="007B10E8" w:rsidRDefault="00827238" w:rsidP="00827238">
      <w:pPr>
        <w:pStyle w:val="af2"/>
        <w:jc w:val="center"/>
      </w:pPr>
      <w:r w:rsidRPr="007B10E8">
        <w:t>Рисунок 1 – Повторяемость направлений ветра по сезонам</w:t>
      </w:r>
    </w:p>
    <w:p w:rsidR="00827238" w:rsidRPr="007B10E8" w:rsidRDefault="00827238" w:rsidP="00827238">
      <w:pPr>
        <w:pStyle w:val="af2"/>
      </w:pPr>
    </w:p>
    <w:p w:rsidR="00827238" w:rsidRPr="007B10E8" w:rsidRDefault="00827238" w:rsidP="000B52CB">
      <w:pPr>
        <w:pStyle w:val="af2"/>
        <w:spacing w:line="276" w:lineRule="auto"/>
      </w:pPr>
      <w:r w:rsidRPr="007B10E8">
        <w:t xml:space="preserve">Сильные ветра, количество  которых в среднем около недели в месяц, наблюдаются круглогодично. Максимальное их число варьирует от 11 до 18 дней. Средняя скорость ветра  в пределах 5 – 6.3 м/сек. По ветровому режиму район  неблагоприятный и для строительства, и для проживания. Раз  в год, </w:t>
      </w:r>
      <w:proofErr w:type="gramStart"/>
      <w:r w:rsidRPr="007B10E8">
        <w:t>наблюдается ветер со скоростью 28 м/сек</w:t>
      </w:r>
      <w:proofErr w:type="gramEnd"/>
      <w:r w:rsidRPr="007B10E8">
        <w:t>. Раз в 10 лет случается сильный ветер со скоростью 34 м/сек. Максимальная скорость ветра -36 м/сек.</w:t>
      </w:r>
    </w:p>
    <w:p w:rsidR="00827238" w:rsidRPr="007B10E8" w:rsidRDefault="00827238" w:rsidP="000B52CB">
      <w:pPr>
        <w:spacing w:line="276" w:lineRule="auto"/>
        <w:rPr>
          <w:sz w:val="28"/>
          <w:szCs w:val="28"/>
        </w:rPr>
      </w:pPr>
    </w:p>
    <w:p w:rsidR="00827238" w:rsidRPr="007B10E8" w:rsidRDefault="00827238" w:rsidP="00337D6D">
      <w:pPr>
        <w:pStyle w:val="af2"/>
      </w:pPr>
      <w:r w:rsidRPr="007B10E8">
        <w:t xml:space="preserve">Таблица </w:t>
      </w:r>
      <w:r w:rsidR="007B10E8" w:rsidRPr="007B10E8">
        <w:t>4</w:t>
      </w:r>
      <w:r w:rsidRPr="007B10E8">
        <w:t xml:space="preserve"> – Средняя месячная и годовая скорость ветра, м/</w:t>
      </w:r>
      <w:proofErr w:type="gramStart"/>
      <w:r w:rsidRPr="007B10E8">
        <w:t>с</w:t>
      </w:r>
      <w:proofErr w:type="gramEnd"/>
      <w:r w:rsidRPr="007B10E8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729"/>
        <w:gridCol w:w="729"/>
        <w:gridCol w:w="729"/>
        <w:gridCol w:w="728"/>
        <w:gridCol w:w="729"/>
        <w:gridCol w:w="729"/>
        <w:gridCol w:w="746"/>
        <w:gridCol w:w="728"/>
        <w:gridCol w:w="729"/>
        <w:gridCol w:w="729"/>
        <w:gridCol w:w="729"/>
        <w:gridCol w:w="729"/>
      </w:tblGrid>
      <w:tr w:rsidR="00827238" w:rsidRPr="007B10E8" w:rsidTr="00827238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IV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VI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VII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VIII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IX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XI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7B10E8">
              <w:rPr>
                <w:b/>
                <w:sz w:val="28"/>
                <w:szCs w:val="28"/>
                <w:lang w:val="en-US" w:eastAsia="en-US"/>
              </w:rPr>
              <w:t>XII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0E8">
              <w:rPr>
                <w:b/>
                <w:sz w:val="28"/>
                <w:szCs w:val="28"/>
                <w:lang w:eastAsia="en-US"/>
              </w:rPr>
              <w:t>Год</w:t>
            </w:r>
          </w:p>
        </w:tc>
      </w:tr>
      <w:tr w:rsidR="00827238" w:rsidRPr="007B10E8" w:rsidTr="00827238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B10E8">
              <w:rPr>
                <w:sz w:val="28"/>
                <w:szCs w:val="28"/>
                <w:lang w:eastAsia="en-US"/>
              </w:rPr>
              <w:t>5,5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B10E8">
              <w:rPr>
                <w:sz w:val="28"/>
                <w:szCs w:val="28"/>
                <w:lang w:eastAsia="en-US"/>
              </w:rPr>
              <w:t>5,0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B10E8">
              <w:rPr>
                <w:sz w:val="28"/>
                <w:szCs w:val="28"/>
                <w:lang w:eastAsia="en-US"/>
              </w:rPr>
              <w:t>5,4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B10E8">
              <w:rPr>
                <w:sz w:val="28"/>
                <w:szCs w:val="28"/>
                <w:lang w:eastAsia="en-US"/>
              </w:rPr>
              <w:t>5,9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B10E8">
              <w:rPr>
                <w:sz w:val="28"/>
                <w:szCs w:val="28"/>
                <w:lang w:eastAsia="en-US"/>
              </w:rPr>
              <w:t>6,1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B10E8">
              <w:rPr>
                <w:sz w:val="28"/>
                <w:szCs w:val="28"/>
                <w:lang w:eastAsia="en-US"/>
              </w:rPr>
              <w:t>5,7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B10E8">
              <w:rPr>
                <w:sz w:val="28"/>
                <w:szCs w:val="28"/>
                <w:lang w:eastAsia="en-US"/>
              </w:rPr>
              <w:t>5,5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B10E8">
              <w:rPr>
                <w:sz w:val="28"/>
                <w:szCs w:val="28"/>
                <w:lang w:eastAsia="en-US"/>
              </w:rPr>
              <w:t>5,7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B10E8">
              <w:rPr>
                <w:sz w:val="28"/>
                <w:szCs w:val="28"/>
                <w:lang w:eastAsia="en-US"/>
              </w:rPr>
              <w:t>5,5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B10E8">
              <w:rPr>
                <w:sz w:val="28"/>
                <w:szCs w:val="28"/>
                <w:lang w:eastAsia="en-US"/>
              </w:rPr>
              <w:t>6,3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B10E8">
              <w:rPr>
                <w:sz w:val="28"/>
                <w:szCs w:val="28"/>
                <w:lang w:eastAsia="en-US"/>
              </w:rPr>
              <w:t>5,1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B10E8">
              <w:rPr>
                <w:sz w:val="28"/>
                <w:szCs w:val="28"/>
                <w:lang w:eastAsia="en-US"/>
              </w:rPr>
              <w:t>5,3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238" w:rsidRPr="007B10E8" w:rsidRDefault="00827238" w:rsidP="0082723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B10E8">
              <w:rPr>
                <w:sz w:val="28"/>
                <w:szCs w:val="28"/>
                <w:lang w:eastAsia="en-US"/>
              </w:rPr>
              <w:t>5,6</w:t>
            </w:r>
          </w:p>
        </w:tc>
      </w:tr>
    </w:tbl>
    <w:p w:rsidR="00827238" w:rsidRPr="007B10E8" w:rsidRDefault="00827238" w:rsidP="00827238">
      <w:pPr>
        <w:rPr>
          <w:sz w:val="28"/>
          <w:szCs w:val="28"/>
        </w:rPr>
      </w:pPr>
    </w:p>
    <w:p w:rsidR="00827238" w:rsidRPr="007B10E8" w:rsidRDefault="00827238" w:rsidP="000B52CB">
      <w:pPr>
        <w:pStyle w:val="af2"/>
        <w:spacing w:line="276" w:lineRule="auto"/>
      </w:pPr>
      <w:r w:rsidRPr="007B10E8">
        <w:t xml:space="preserve">По ветровому режиму район неблагоприятный для проживания. Сложно формировать благоприятный микроклимат во </w:t>
      </w:r>
      <w:proofErr w:type="spellStart"/>
      <w:r w:rsidRPr="007B10E8">
        <w:t>внутридворовых</w:t>
      </w:r>
      <w:proofErr w:type="spellEnd"/>
      <w:r w:rsidRPr="007B10E8">
        <w:t xml:space="preserve"> пространствах</w:t>
      </w:r>
      <w:r w:rsidR="000B52CB">
        <w:t>.</w:t>
      </w:r>
    </w:p>
    <w:p w:rsidR="00827238" w:rsidRDefault="00827238" w:rsidP="00827238">
      <w:pPr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ab/>
      </w:r>
    </w:p>
    <w:p w:rsidR="003A78FF" w:rsidRDefault="003A78FF" w:rsidP="00827238">
      <w:pPr>
        <w:spacing w:line="276" w:lineRule="auto"/>
        <w:rPr>
          <w:sz w:val="28"/>
          <w:szCs w:val="28"/>
        </w:rPr>
      </w:pPr>
    </w:p>
    <w:p w:rsidR="003A78FF" w:rsidRDefault="003A78FF" w:rsidP="00827238">
      <w:pPr>
        <w:spacing w:line="276" w:lineRule="auto"/>
        <w:rPr>
          <w:sz w:val="28"/>
          <w:szCs w:val="28"/>
        </w:rPr>
      </w:pPr>
    </w:p>
    <w:p w:rsidR="003A78FF" w:rsidRDefault="003A78FF" w:rsidP="00827238">
      <w:pPr>
        <w:spacing w:line="276" w:lineRule="auto"/>
        <w:rPr>
          <w:sz w:val="28"/>
          <w:szCs w:val="28"/>
        </w:rPr>
      </w:pPr>
    </w:p>
    <w:p w:rsidR="00DB1096" w:rsidRDefault="00DB1096" w:rsidP="00827238">
      <w:pPr>
        <w:spacing w:line="276" w:lineRule="auto"/>
        <w:rPr>
          <w:sz w:val="28"/>
          <w:szCs w:val="28"/>
        </w:rPr>
      </w:pPr>
    </w:p>
    <w:p w:rsidR="00827238" w:rsidRPr="007B10E8" w:rsidRDefault="00827238" w:rsidP="00337D6D">
      <w:pPr>
        <w:pStyle w:val="12"/>
        <w:spacing w:line="276" w:lineRule="auto"/>
        <w:ind w:firstLine="709"/>
      </w:pPr>
      <w:r w:rsidRPr="007B10E8">
        <w:t xml:space="preserve">Таблица </w:t>
      </w:r>
      <w:r w:rsidR="007B10E8" w:rsidRPr="007B10E8">
        <w:rPr>
          <w:lang w:val="ru-RU"/>
        </w:rPr>
        <w:t>5</w:t>
      </w:r>
      <w:r w:rsidRPr="007B10E8">
        <w:rPr>
          <w:lang w:val="ru-RU"/>
        </w:rPr>
        <w:t xml:space="preserve"> – </w:t>
      </w:r>
      <w:r w:rsidRPr="007B10E8">
        <w:t>Климатические показатели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712"/>
        <w:gridCol w:w="1559"/>
        <w:gridCol w:w="1276"/>
        <w:gridCol w:w="1701"/>
      </w:tblGrid>
      <w:tr w:rsidR="00827238" w:rsidRPr="007B10E8" w:rsidTr="00827238">
        <w:trPr>
          <w:tblHeader/>
        </w:trPr>
        <w:tc>
          <w:tcPr>
            <w:tcW w:w="675" w:type="dxa"/>
            <w:shd w:val="clear" w:color="auto" w:fill="F2F2F2"/>
          </w:tcPr>
          <w:p w:rsidR="00827238" w:rsidRPr="007B10E8" w:rsidRDefault="00827238" w:rsidP="00827238">
            <w:pPr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№</w:t>
            </w:r>
          </w:p>
        </w:tc>
        <w:tc>
          <w:tcPr>
            <w:tcW w:w="6271" w:type="dxa"/>
            <w:gridSpan w:val="2"/>
            <w:shd w:val="clear" w:color="auto" w:fill="F2F2F2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Климатические показатели</w:t>
            </w:r>
          </w:p>
        </w:tc>
        <w:tc>
          <w:tcPr>
            <w:tcW w:w="1276" w:type="dxa"/>
            <w:shd w:val="clear" w:color="auto" w:fill="F2F2F2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701" w:type="dxa"/>
            <w:shd w:val="clear" w:color="auto" w:fill="F2F2F2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Значения показателей</w:t>
            </w: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ind w:left="-74" w:right="-108"/>
              <w:jc w:val="both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 xml:space="preserve">Средняя годовая  температура воздуха  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°С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ind w:left="-74" w:right="-108"/>
              <w:jc w:val="both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Средняя температура января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°С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3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ind w:left="-74" w:right="-108"/>
              <w:jc w:val="both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Средняя температура июля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°С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4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ind w:left="-74" w:right="-108"/>
              <w:jc w:val="both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Абсолютный минимум температур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°С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-57</w:t>
            </w: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5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ind w:left="-74" w:right="-108"/>
              <w:jc w:val="both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Абсолютный максимум температур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°С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32</w:t>
            </w: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6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ind w:left="-74" w:right="-108"/>
              <w:jc w:val="both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 xml:space="preserve">Средняя максимальная температура воздуха </w:t>
            </w:r>
            <w:r w:rsidRPr="007B10E8">
              <w:rPr>
                <w:sz w:val="28"/>
                <w:szCs w:val="28"/>
              </w:rPr>
              <w:lastRenderedPageBreak/>
              <w:t>наиболее теплого месяца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lastRenderedPageBreak/>
              <w:t>°С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18,4</w:t>
            </w: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ind w:left="-74" w:right="-108"/>
              <w:jc w:val="both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 xml:space="preserve">Средняя суточная амплитуда температуры воздуха наиболее холодного месяца 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°С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8,3</w:t>
            </w: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8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ind w:left="-74" w:right="-108"/>
              <w:jc w:val="both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 xml:space="preserve">Средняя суточная амплитуда температуры воздуха наиболее теплого месяца 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°С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9,5</w:t>
            </w: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9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pStyle w:val="FORMATTEXT0"/>
              <w:ind w:left="-74" w:right="-108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Температура воздуха наиболее холодных суток, обеспеченностью</w:t>
            </w:r>
          </w:p>
          <w:p w:rsidR="00827238" w:rsidRPr="007B10E8" w:rsidRDefault="00827238" w:rsidP="00827238">
            <w:pPr>
              <w:pStyle w:val="FORMATTEXT0"/>
              <w:ind w:left="493" w:right="-108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0,98</w:t>
            </w:r>
          </w:p>
          <w:p w:rsidR="00827238" w:rsidRPr="007B10E8" w:rsidRDefault="00827238" w:rsidP="00827238">
            <w:pPr>
              <w:pStyle w:val="FORMATTEXT0"/>
              <w:ind w:left="493" w:right="-108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 xml:space="preserve">0,92 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°С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pStyle w:val="aff0"/>
              <w:ind w:left="-74" w:right="-108"/>
              <w:jc w:val="center"/>
              <w:rPr>
                <w:sz w:val="28"/>
                <w:szCs w:val="28"/>
              </w:rPr>
            </w:pPr>
          </w:p>
          <w:p w:rsidR="00827238" w:rsidRPr="007B10E8" w:rsidRDefault="00827238" w:rsidP="00827238">
            <w:pPr>
              <w:pStyle w:val="aff0"/>
              <w:ind w:left="-74" w:right="-108"/>
              <w:jc w:val="center"/>
              <w:rPr>
                <w:sz w:val="28"/>
                <w:szCs w:val="28"/>
              </w:rPr>
            </w:pPr>
          </w:p>
          <w:p w:rsidR="00827238" w:rsidRPr="007B10E8" w:rsidRDefault="00827238" w:rsidP="00827238">
            <w:pPr>
              <w:pStyle w:val="aff0"/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-53</w:t>
            </w:r>
          </w:p>
          <w:p w:rsidR="00827238" w:rsidRPr="007B10E8" w:rsidRDefault="00827238" w:rsidP="00827238">
            <w:pPr>
              <w:pStyle w:val="aff0"/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-50</w:t>
            </w: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10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pStyle w:val="FORMATTEXT0"/>
              <w:ind w:left="-74" w:right="-108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 xml:space="preserve">Температура воздуха наиболее  холодной пятидневки, °С, обеспеченностью </w:t>
            </w:r>
          </w:p>
          <w:p w:rsidR="00827238" w:rsidRPr="007B10E8" w:rsidRDefault="00827238" w:rsidP="00827238">
            <w:pPr>
              <w:pStyle w:val="FORMATTEXT0"/>
              <w:ind w:left="493" w:right="-108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0,98</w:t>
            </w:r>
          </w:p>
          <w:p w:rsidR="00827238" w:rsidRPr="007B10E8" w:rsidRDefault="00827238" w:rsidP="00827238">
            <w:pPr>
              <w:ind w:left="493" w:right="-108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0,92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°С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pStyle w:val="aff0"/>
              <w:ind w:left="-74" w:right="-108"/>
              <w:jc w:val="center"/>
              <w:rPr>
                <w:sz w:val="28"/>
                <w:szCs w:val="28"/>
              </w:rPr>
            </w:pPr>
          </w:p>
          <w:p w:rsidR="00827238" w:rsidRPr="007B10E8" w:rsidRDefault="00827238" w:rsidP="00827238">
            <w:pPr>
              <w:pStyle w:val="aff0"/>
              <w:ind w:left="-74" w:right="-108"/>
              <w:jc w:val="center"/>
              <w:rPr>
                <w:sz w:val="28"/>
                <w:szCs w:val="28"/>
              </w:rPr>
            </w:pPr>
          </w:p>
          <w:p w:rsidR="00827238" w:rsidRPr="007B10E8" w:rsidRDefault="00827238" w:rsidP="00827238">
            <w:pPr>
              <w:pStyle w:val="aff0"/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-47</w:t>
            </w:r>
          </w:p>
          <w:p w:rsidR="00827238" w:rsidRPr="007B10E8" w:rsidRDefault="00827238" w:rsidP="00827238">
            <w:pPr>
              <w:pStyle w:val="aff0"/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-46</w:t>
            </w:r>
          </w:p>
        </w:tc>
      </w:tr>
      <w:tr w:rsidR="00827238" w:rsidRPr="007B10E8" w:rsidTr="00827238">
        <w:tc>
          <w:tcPr>
            <w:tcW w:w="675" w:type="dxa"/>
            <w:tcBorders>
              <w:top w:val="nil"/>
              <w:bottom w:val="nil"/>
            </w:tcBorders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11</w:t>
            </w:r>
          </w:p>
        </w:tc>
        <w:tc>
          <w:tcPr>
            <w:tcW w:w="4712" w:type="dxa"/>
            <w:tcBorders>
              <w:bottom w:val="nil"/>
            </w:tcBorders>
          </w:tcPr>
          <w:p w:rsidR="00827238" w:rsidRPr="007B10E8" w:rsidRDefault="00827238" w:rsidP="00827238">
            <w:pPr>
              <w:pStyle w:val="FORMATTEXT0"/>
              <w:ind w:left="-74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Продолжительность и средняя  температура воздуха, периода</w:t>
            </w:r>
          </w:p>
        </w:tc>
        <w:tc>
          <w:tcPr>
            <w:tcW w:w="1559" w:type="dxa"/>
          </w:tcPr>
          <w:p w:rsidR="00827238" w:rsidRPr="007B10E8" w:rsidRDefault="00827238" w:rsidP="00827238">
            <w:pPr>
              <w:pStyle w:val="FORMATTEXT0"/>
              <w:ind w:left="493" w:right="-108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≤0</w:t>
            </w:r>
            <w:proofErr w:type="gramStart"/>
            <w:r w:rsidRPr="007B10E8">
              <w:rPr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proofErr w:type="spellStart"/>
            <w:r w:rsidRPr="007B10E8">
              <w:rPr>
                <w:sz w:val="28"/>
                <w:szCs w:val="28"/>
              </w:rPr>
              <w:t>сут</w:t>
            </w:r>
            <w:proofErr w:type="spellEnd"/>
            <w:r w:rsidRPr="007B10E8">
              <w:rPr>
                <w:sz w:val="28"/>
                <w:szCs w:val="28"/>
              </w:rPr>
              <w:t>,</w:t>
            </w:r>
          </w:p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°С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247</w:t>
            </w:r>
          </w:p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-19</w:t>
            </w:r>
          </w:p>
        </w:tc>
      </w:tr>
      <w:tr w:rsidR="00827238" w:rsidRPr="007B10E8" w:rsidTr="00827238">
        <w:tc>
          <w:tcPr>
            <w:tcW w:w="675" w:type="dxa"/>
            <w:tcBorders>
              <w:top w:val="nil"/>
              <w:bottom w:val="nil"/>
            </w:tcBorders>
          </w:tcPr>
          <w:p w:rsidR="00827238" w:rsidRPr="007B10E8" w:rsidRDefault="00827238" w:rsidP="00827238">
            <w:pPr>
              <w:pStyle w:val="FORMATTEXT0"/>
              <w:ind w:left="493" w:right="-108"/>
              <w:rPr>
                <w:sz w:val="28"/>
                <w:szCs w:val="28"/>
              </w:rPr>
            </w:pPr>
          </w:p>
        </w:tc>
        <w:tc>
          <w:tcPr>
            <w:tcW w:w="4712" w:type="dxa"/>
            <w:tcBorders>
              <w:top w:val="nil"/>
              <w:bottom w:val="nil"/>
            </w:tcBorders>
          </w:tcPr>
          <w:p w:rsidR="00827238" w:rsidRPr="007B10E8" w:rsidRDefault="00827238" w:rsidP="00827238">
            <w:pPr>
              <w:pStyle w:val="FORMATTEXT0"/>
              <w:ind w:left="-74" w:right="-108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со средней суточной температурой воздуха</w:t>
            </w:r>
          </w:p>
        </w:tc>
        <w:tc>
          <w:tcPr>
            <w:tcW w:w="1559" w:type="dxa"/>
          </w:tcPr>
          <w:p w:rsidR="00827238" w:rsidRPr="007B10E8" w:rsidRDefault="00827238" w:rsidP="00827238">
            <w:pPr>
              <w:pStyle w:val="FORMATTEXT0"/>
              <w:ind w:left="493" w:right="-108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≤8</w:t>
            </w:r>
            <w:proofErr w:type="gramStart"/>
            <w:r w:rsidRPr="007B10E8">
              <w:rPr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proofErr w:type="spellStart"/>
            <w:r w:rsidRPr="007B10E8">
              <w:rPr>
                <w:sz w:val="28"/>
                <w:szCs w:val="28"/>
              </w:rPr>
              <w:t>сут</w:t>
            </w:r>
            <w:proofErr w:type="spellEnd"/>
            <w:r w:rsidRPr="007B10E8">
              <w:rPr>
                <w:sz w:val="28"/>
                <w:szCs w:val="28"/>
              </w:rPr>
              <w:t>,</w:t>
            </w:r>
          </w:p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°С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296</w:t>
            </w:r>
          </w:p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-15,2</w:t>
            </w:r>
          </w:p>
        </w:tc>
      </w:tr>
      <w:tr w:rsidR="00827238" w:rsidRPr="007B10E8" w:rsidTr="00827238">
        <w:tc>
          <w:tcPr>
            <w:tcW w:w="675" w:type="dxa"/>
            <w:tcBorders>
              <w:top w:val="nil"/>
            </w:tcBorders>
          </w:tcPr>
          <w:p w:rsidR="00827238" w:rsidRPr="007B10E8" w:rsidRDefault="00827238" w:rsidP="00827238">
            <w:pPr>
              <w:pStyle w:val="FORMATTEXT0"/>
              <w:ind w:left="493" w:right="-108"/>
              <w:rPr>
                <w:sz w:val="28"/>
                <w:szCs w:val="28"/>
              </w:rPr>
            </w:pPr>
          </w:p>
        </w:tc>
        <w:tc>
          <w:tcPr>
            <w:tcW w:w="4712" w:type="dxa"/>
            <w:tcBorders>
              <w:top w:val="nil"/>
            </w:tcBorders>
          </w:tcPr>
          <w:p w:rsidR="00827238" w:rsidRPr="007B10E8" w:rsidRDefault="00827238" w:rsidP="00827238">
            <w:pPr>
              <w:pStyle w:val="FORMATTEXT0"/>
              <w:ind w:left="493" w:right="-108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27238" w:rsidRPr="007B10E8" w:rsidRDefault="00827238" w:rsidP="00827238">
            <w:pPr>
              <w:pStyle w:val="FORMATTEXT0"/>
              <w:ind w:left="493" w:right="-108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≤10</w:t>
            </w:r>
            <w:proofErr w:type="gramStart"/>
            <w:r w:rsidRPr="007B10E8">
              <w:rPr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proofErr w:type="spellStart"/>
            <w:r w:rsidRPr="007B10E8">
              <w:rPr>
                <w:sz w:val="28"/>
                <w:szCs w:val="28"/>
              </w:rPr>
              <w:t>сут</w:t>
            </w:r>
            <w:proofErr w:type="spellEnd"/>
            <w:r w:rsidRPr="007B10E8">
              <w:rPr>
                <w:sz w:val="28"/>
                <w:szCs w:val="28"/>
              </w:rPr>
              <w:t>,</w:t>
            </w:r>
          </w:p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°С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310</w:t>
            </w:r>
          </w:p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-14,1</w:t>
            </w: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12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pStyle w:val="FORMATTEXT0"/>
              <w:ind w:left="-74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Средняя месячная относительная влажность воздуха наиболее холодного месяца, %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74</w:t>
            </w:r>
          </w:p>
        </w:tc>
      </w:tr>
      <w:tr w:rsidR="00827238" w:rsidRPr="007B10E8" w:rsidTr="0082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13</w:t>
            </w:r>
          </w:p>
        </w:tc>
        <w:tc>
          <w:tcPr>
            <w:tcW w:w="6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pStyle w:val="FORMATTEXT0"/>
              <w:ind w:left="-74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Средняя месячная относительная влажность воздуха наиболее теплого месяца,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70</w:t>
            </w: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14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ind w:left="-74" w:right="-108"/>
              <w:jc w:val="both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Количество осадков за теплый период</w:t>
            </w:r>
          </w:p>
          <w:p w:rsidR="00827238" w:rsidRPr="007B10E8" w:rsidRDefault="00827238" w:rsidP="00827238">
            <w:pPr>
              <w:ind w:left="-74" w:right="-108"/>
              <w:jc w:val="both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(апрел</w:t>
            </w:r>
            <w:proofErr w:type="gramStart"/>
            <w:r w:rsidRPr="007B10E8">
              <w:rPr>
                <w:sz w:val="28"/>
                <w:szCs w:val="28"/>
              </w:rPr>
              <w:t>ь-</w:t>
            </w:r>
            <w:proofErr w:type="gramEnd"/>
            <w:r w:rsidRPr="007B10E8">
              <w:rPr>
                <w:sz w:val="28"/>
                <w:szCs w:val="28"/>
              </w:rPr>
              <w:t xml:space="preserve"> октябрь)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мм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304</w:t>
            </w: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15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ind w:left="-74" w:right="-108"/>
              <w:jc w:val="both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 xml:space="preserve">Количество осадков за холодный период </w:t>
            </w:r>
          </w:p>
          <w:p w:rsidR="00827238" w:rsidRPr="007B10E8" w:rsidRDefault="00827238" w:rsidP="00827238">
            <w:pPr>
              <w:ind w:left="-74" w:right="-108"/>
              <w:jc w:val="both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(ноябр</w:t>
            </w:r>
            <w:proofErr w:type="gramStart"/>
            <w:r w:rsidRPr="007B10E8">
              <w:rPr>
                <w:sz w:val="28"/>
                <w:szCs w:val="28"/>
              </w:rPr>
              <w:t>ь-</w:t>
            </w:r>
            <w:proofErr w:type="gramEnd"/>
            <w:r w:rsidRPr="007B10E8">
              <w:rPr>
                <w:sz w:val="28"/>
                <w:szCs w:val="28"/>
              </w:rPr>
              <w:t xml:space="preserve"> март)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мм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202</w:t>
            </w: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16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ind w:left="-74" w:right="-108"/>
              <w:jc w:val="both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Суточный максимум осадков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мм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48</w:t>
            </w: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17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pStyle w:val="FORMATTEXT0"/>
              <w:ind w:left="-74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Преобладающее направление ветра за декабр</w:t>
            </w:r>
            <w:proofErr w:type="gramStart"/>
            <w:r w:rsidRPr="007B10E8">
              <w:rPr>
                <w:sz w:val="28"/>
                <w:szCs w:val="28"/>
              </w:rPr>
              <w:t>ь-</w:t>
            </w:r>
            <w:proofErr w:type="gramEnd"/>
            <w:r w:rsidRPr="007B10E8">
              <w:rPr>
                <w:sz w:val="28"/>
                <w:szCs w:val="28"/>
              </w:rPr>
              <w:t xml:space="preserve"> февраль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proofErr w:type="gramStart"/>
            <w:r w:rsidRPr="007B10E8">
              <w:rPr>
                <w:sz w:val="28"/>
                <w:szCs w:val="28"/>
              </w:rPr>
              <w:t>Ю</w:t>
            </w:r>
            <w:proofErr w:type="gramEnd"/>
          </w:p>
        </w:tc>
      </w:tr>
      <w:tr w:rsidR="00827238" w:rsidRPr="007B10E8" w:rsidTr="0082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18</w:t>
            </w:r>
          </w:p>
        </w:tc>
        <w:tc>
          <w:tcPr>
            <w:tcW w:w="6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pStyle w:val="FORMATTEXT0"/>
              <w:ind w:left="-74"/>
              <w:contextualSpacing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Преобладающее направление ветра за июнь-август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С</w:t>
            </w: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19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ind w:left="-74" w:right="-108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Средняя скорость ветра, м/</w:t>
            </w:r>
            <w:proofErr w:type="gramStart"/>
            <w:r w:rsidRPr="007B10E8">
              <w:rPr>
                <w:sz w:val="28"/>
                <w:szCs w:val="28"/>
              </w:rPr>
              <w:t>с</w:t>
            </w:r>
            <w:proofErr w:type="gramEnd"/>
            <w:r w:rsidRPr="007B10E8">
              <w:rPr>
                <w:sz w:val="28"/>
                <w:szCs w:val="28"/>
              </w:rPr>
              <w:t xml:space="preserve">, </w:t>
            </w:r>
            <w:proofErr w:type="gramStart"/>
            <w:r w:rsidRPr="007B10E8">
              <w:rPr>
                <w:sz w:val="28"/>
                <w:szCs w:val="28"/>
              </w:rPr>
              <w:t>за</w:t>
            </w:r>
            <w:proofErr w:type="gramEnd"/>
            <w:r w:rsidRPr="007B10E8">
              <w:rPr>
                <w:sz w:val="28"/>
                <w:szCs w:val="28"/>
              </w:rPr>
              <w:t xml:space="preserve"> период со средней суточной температурой воздуха </w:t>
            </w:r>
          </w:p>
          <w:p w:rsidR="00827238" w:rsidRPr="007B10E8" w:rsidRDefault="00827238" w:rsidP="00827238">
            <w:pPr>
              <w:ind w:left="-74" w:right="-108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≤8</w:t>
            </w:r>
            <w:proofErr w:type="gramStart"/>
            <w:r w:rsidRPr="007B10E8">
              <w:rPr>
                <w:sz w:val="28"/>
                <w:szCs w:val="28"/>
              </w:rPr>
              <w:t xml:space="preserve"> °С</w:t>
            </w:r>
            <w:proofErr w:type="gramEnd"/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proofErr w:type="gramStart"/>
            <w:r w:rsidRPr="007B10E8">
              <w:rPr>
                <w:sz w:val="28"/>
                <w:szCs w:val="28"/>
              </w:rPr>
              <w:t>м</w:t>
            </w:r>
            <w:proofErr w:type="gramEnd"/>
            <w:r w:rsidRPr="007B10E8">
              <w:rPr>
                <w:sz w:val="28"/>
                <w:szCs w:val="28"/>
              </w:rPr>
              <w:t>/с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5</w:t>
            </w:r>
          </w:p>
        </w:tc>
      </w:tr>
      <w:tr w:rsidR="00827238" w:rsidRPr="007B10E8" w:rsidTr="00827238">
        <w:tc>
          <w:tcPr>
            <w:tcW w:w="675" w:type="dxa"/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20</w:t>
            </w:r>
          </w:p>
        </w:tc>
        <w:tc>
          <w:tcPr>
            <w:tcW w:w="6271" w:type="dxa"/>
            <w:gridSpan w:val="2"/>
          </w:tcPr>
          <w:p w:rsidR="00827238" w:rsidRPr="007B10E8" w:rsidRDefault="00827238" w:rsidP="00827238">
            <w:pPr>
              <w:pStyle w:val="FORMATTEXT0"/>
              <w:ind w:left="-74"/>
              <w:rPr>
                <w:sz w:val="28"/>
                <w:szCs w:val="28"/>
              </w:rPr>
            </w:pPr>
            <w:proofErr w:type="gramStart"/>
            <w:r w:rsidRPr="007B10E8">
              <w:rPr>
                <w:sz w:val="28"/>
                <w:szCs w:val="28"/>
              </w:rPr>
              <w:t>Максимальная</w:t>
            </w:r>
            <w:proofErr w:type="gramEnd"/>
            <w:r w:rsidRPr="007B10E8">
              <w:rPr>
                <w:sz w:val="28"/>
                <w:szCs w:val="28"/>
              </w:rPr>
              <w:t xml:space="preserve"> из средних скоростей ветра по румбам за январь,</w:t>
            </w:r>
          </w:p>
        </w:tc>
        <w:tc>
          <w:tcPr>
            <w:tcW w:w="1276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proofErr w:type="gramStart"/>
            <w:r w:rsidRPr="007B10E8">
              <w:rPr>
                <w:sz w:val="28"/>
                <w:szCs w:val="28"/>
              </w:rPr>
              <w:t>м</w:t>
            </w:r>
            <w:proofErr w:type="gramEnd"/>
            <w:r w:rsidRPr="007B10E8">
              <w:rPr>
                <w:sz w:val="28"/>
                <w:szCs w:val="28"/>
              </w:rPr>
              <w:t>/с</w:t>
            </w:r>
          </w:p>
        </w:tc>
        <w:tc>
          <w:tcPr>
            <w:tcW w:w="1701" w:type="dxa"/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6,7</w:t>
            </w:r>
          </w:p>
        </w:tc>
      </w:tr>
      <w:tr w:rsidR="00827238" w:rsidRPr="007B10E8" w:rsidTr="0082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21</w:t>
            </w:r>
          </w:p>
        </w:tc>
        <w:tc>
          <w:tcPr>
            <w:tcW w:w="6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rPr>
                <w:sz w:val="28"/>
                <w:szCs w:val="28"/>
              </w:rPr>
            </w:pPr>
            <w:proofErr w:type="gramStart"/>
            <w:r w:rsidRPr="007B10E8">
              <w:rPr>
                <w:sz w:val="28"/>
                <w:szCs w:val="28"/>
              </w:rPr>
              <w:t>Минимальная</w:t>
            </w:r>
            <w:proofErr w:type="gramEnd"/>
            <w:r w:rsidRPr="007B10E8">
              <w:rPr>
                <w:sz w:val="28"/>
                <w:szCs w:val="28"/>
              </w:rPr>
              <w:t xml:space="preserve"> из средних скоростей ветра по румбам за июль,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proofErr w:type="gramStart"/>
            <w:r w:rsidRPr="007B10E8">
              <w:rPr>
                <w:sz w:val="28"/>
                <w:szCs w:val="28"/>
              </w:rPr>
              <w:t>м</w:t>
            </w:r>
            <w:proofErr w:type="gramEnd"/>
            <w:r w:rsidRPr="007B10E8">
              <w:rPr>
                <w:sz w:val="28"/>
                <w:szCs w:val="28"/>
              </w:rPr>
              <w:t>/с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3,6</w:t>
            </w:r>
          </w:p>
        </w:tc>
      </w:tr>
      <w:tr w:rsidR="00827238" w:rsidRPr="007B10E8" w:rsidTr="0082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22</w:t>
            </w:r>
          </w:p>
        </w:tc>
        <w:tc>
          <w:tcPr>
            <w:tcW w:w="6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 xml:space="preserve">Количество дней с туманом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34</w:t>
            </w:r>
          </w:p>
        </w:tc>
      </w:tr>
      <w:tr w:rsidR="00827238" w:rsidRPr="007B10E8" w:rsidTr="0082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23</w:t>
            </w:r>
          </w:p>
        </w:tc>
        <w:tc>
          <w:tcPr>
            <w:tcW w:w="6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 xml:space="preserve">Количество дней с метелью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78</w:t>
            </w:r>
          </w:p>
        </w:tc>
      </w:tr>
      <w:tr w:rsidR="00827238" w:rsidRPr="007B10E8" w:rsidTr="0082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24</w:t>
            </w:r>
          </w:p>
        </w:tc>
        <w:tc>
          <w:tcPr>
            <w:tcW w:w="6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 xml:space="preserve">Количество дней с грозой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5</w:t>
            </w:r>
          </w:p>
        </w:tc>
      </w:tr>
      <w:tr w:rsidR="00827238" w:rsidRPr="007B10E8" w:rsidTr="0082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25</w:t>
            </w:r>
          </w:p>
        </w:tc>
        <w:tc>
          <w:tcPr>
            <w:tcW w:w="6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 xml:space="preserve">Количество дней с градом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38" w:rsidRPr="007B10E8" w:rsidRDefault="00827238" w:rsidP="00827238">
            <w:pPr>
              <w:ind w:left="-74" w:right="-108"/>
              <w:jc w:val="center"/>
              <w:rPr>
                <w:sz w:val="28"/>
                <w:szCs w:val="28"/>
              </w:rPr>
            </w:pPr>
            <w:r w:rsidRPr="007B10E8">
              <w:rPr>
                <w:sz w:val="28"/>
                <w:szCs w:val="28"/>
              </w:rPr>
              <w:t>0,5</w:t>
            </w:r>
          </w:p>
        </w:tc>
      </w:tr>
    </w:tbl>
    <w:p w:rsidR="00827238" w:rsidRPr="007B10E8" w:rsidRDefault="00827238" w:rsidP="00827238">
      <w:pPr>
        <w:rPr>
          <w:sz w:val="28"/>
          <w:szCs w:val="28"/>
        </w:rPr>
      </w:pPr>
    </w:p>
    <w:p w:rsidR="00DD2E44" w:rsidRPr="007B10E8" w:rsidRDefault="00DD2E44" w:rsidP="000B52CB">
      <w:pPr>
        <w:pStyle w:val="3"/>
        <w:spacing w:line="276" w:lineRule="auto"/>
        <w:rPr>
          <w:sz w:val="28"/>
          <w:szCs w:val="28"/>
          <w:highlight w:val="yellow"/>
        </w:rPr>
      </w:pPr>
      <w:bookmarkStart w:id="19" w:name="_Toc2247653"/>
      <w:r w:rsidRPr="007B10E8">
        <w:rPr>
          <w:sz w:val="28"/>
          <w:szCs w:val="28"/>
        </w:rPr>
        <w:lastRenderedPageBreak/>
        <w:t>1.2.</w:t>
      </w:r>
      <w:r w:rsidR="0083577B" w:rsidRPr="007B10E8">
        <w:rPr>
          <w:sz w:val="28"/>
          <w:szCs w:val="28"/>
        </w:rPr>
        <w:t>3</w:t>
      </w:r>
      <w:r w:rsidRPr="007B10E8">
        <w:rPr>
          <w:sz w:val="28"/>
          <w:szCs w:val="28"/>
        </w:rPr>
        <w:t xml:space="preserve">. </w:t>
      </w:r>
      <w:r w:rsidR="00577EC6" w:rsidRPr="007B10E8">
        <w:rPr>
          <w:sz w:val="28"/>
          <w:szCs w:val="28"/>
        </w:rPr>
        <w:t>Инженерно-геологические и гидрогеологические условия</w:t>
      </w:r>
      <w:bookmarkEnd w:id="19"/>
    </w:p>
    <w:p w:rsidR="0083577B" w:rsidRPr="007B10E8" w:rsidRDefault="0083577B" w:rsidP="000B52CB">
      <w:pPr>
        <w:pStyle w:val="af2"/>
        <w:spacing w:line="276" w:lineRule="auto"/>
      </w:pPr>
      <w:r w:rsidRPr="007B10E8">
        <w:t xml:space="preserve">Поверхность территории представляет обширную низкую холмисто- увалистую равнину со средними высотами </w:t>
      </w:r>
      <w:smartTag w:uri="urn:schemas-microsoft-com:office:smarttags" w:element="metricconverter">
        <w:smartTagPr>
          <w:attr w:name="ProductID" w:val="100 м"/>
        </w:smartTagPr>
        <w:r w:rsidRPr="007B10E8">
          <w:t>100 м</w:t>
        </w:r>
      </w:smartTag>
      <w:r w:rsidRPr="007B10E8">
        <w:t xml:space="preserve"> над уровнем моря, с разнообразным и сложным рельефом и повсеместно распространенными мерзлотными формами. Высоты водораздельных поверхностей равнины увеличиваются в обе стороны от долины Енисея. Вблизи долины рельеф характеризуется местами пологим, а местами и крутым обрывистым берегом с перепадом высот до </w:t>
      </w:r>
      <w:smartTag w:uri="urn:schemas-microsoft-com:office:smarttags" w:element="metricconverter">
        <w:smartTagPr>
          <w:attr w:name="ProductID" w:val="75 м"/>
        </w:smartTagPr>
        <w:r w:rsidRPr="007B10E8">
          <w:t>75 м</w:t>
        </w:r>
      </w:smartTag>
      <w:r w:rsidRPr="007B10E8">
        <w:t>. Далее от берега начинается мелкосопочная озерная тундра со спокойными формами рельефа. Понижения между холмами заняты слабоврезанными широкими речными долинами. Многие из озерных котловин – термокарстового происхождения.</w:t>
      </w:r>
    </w:p>
    <w:p w:rsidR="0083577B" w:rsidRPr="007B10E8" w:rsidRDefault="0083577B" w:rsidP="000B52CB">
      <w:pPr>
        <w:pStyle w:val="af2"/>
        <w:spacing w:line="276" w:lineRule="auto"/>
      </w:pPr>
      <w:r w:rsidRPr="007B10E8">
        <w:t>Северо-Сибирская низменность сложена мелководно-морскими отложениями юры и мела, перекрытыми рыхлой толщей морской трансгрессии  четвертичного периода, состоящей из галечника, песка, ила. Наступившее в четвертичное время море размыло ледниковые отложения, остатки которых сохранились на отдельных более возвышенных частях, не покрывавшихся морем. В строении рыхлой четвертичной толщи большую роль играют ископаемые льды, обнажения которых хорошо видны в разрезах речных долин. Мощность льдов колеблется от нескольких метров до десятков метров.</w:t>
      </w:r>
    </w:p>
    <w:p w:rsidR="0083577B" w:rsidRPr="007B10E8" w:rsidRDefault="0083577B" w:rsidP="000B52CB">
      <w:pPr>
        <w:pStyle w:val="af2"/>
        <w:spacing w:line="276" w:lineRule="auto"/>
      </w:pPr>
      <w:r w:rsidRPr="007B10E8">
        <w:t xml:space="preserve">Широко развиты процессы </w:t>
      </w:r>
      <w:proofErr w:type="spellStart"/>
      <w:r w:rsidRPr="007B10E8">
        <w:t>термокарста</w:t>
      </w:r>
      <w:proofErr w:type="spellEnd"/>
      <w:r w:rsidRPr="007B10E8">
        <w:t>, играющие большую роль в создании своеобразных форм микрорельефа.</w:t>
      </w:r>
    </w:p>
    <w:p w:rsidR="0083577B" w:rsidRPr="007B10E8" w:rsidRDefault="0083577B" w:rsidP="000B52CB">
      <w:pPr>
        <w:pStyle w:val="af2"/>
        <w:spacing w:line="276" w:lineRule="auto"/>
      </w:pPr>
      <w:r w:rsidRPr="007B10E8">
        <w:t xml:space="preserve">Наиболее характерные </w:t>
      </w:r>
      <w:proofErr w:type="spellStart"/>
      <w:r w:rsidRPr="007B10E8">
        <w:t>мерзлотно</w:t>
      </w:r>
      <w:proofErr w:type="spellEnd"/>
      <w:r w:rsidRPr="007B10E8">
        <w:t xml:space="preserve"> - геологические  и геоморфологические образования, типичные для описываемого района связаны с процессами, свершающимися в пределах сезоннооттаивающего слоя, которые часто нарушают почвенные и подстилающие их горизонты со смещением их на ту или иную величину по сравнению с первоначальным положением. Наиболее типичными результатами таких процессов являются пятна-медальоны, бугры, пучения, </w:t>
      </w:r>
      <w:proofErr w:type="spellStart"/>
      <w:r w:rsidRPr="007B10E8">
        <w:t>наледные</w:t>
      </w:r>
      <w:proofErr w:type="spellEnd"/>
      <w:r w:rsidRPr="007B10E8">
        <w:t xml:space="preserve"> бугры, мелкие </w:t>
      </w:r>
      <w:proofErr w:type="spellStart"/>
      <w:r w:rsidRPr="007B10E8">
        <w:t>термокастровые</w:t>
      </w:r>
      <w:proofErr w:type="spellEnd"/>
      <w:r w:rsidRPr="007B10E8">
        <w:t xml:space="preserve"> просадки т. д.</w:t>
      </w:r>
    </w:p>
    <w:p w:rsidR="0083577B" w:rsidRPr="007B10E8" w:rsidRDefault="0083577B" w:rsidP="000B52CB">
      <w:pPr>
        <w:pStyle w:val="af2"/>
        <w:spacing w:line="276" w:lineRule="auto"/>
      </w:pPr>
      <w:proofErr w:type="gramStart"/>
      <w:r w:rsidRPr="007B10E8">
        <w:t xml:space="preserve">Морфологические нарушения почвенных и подстилающих их  слоев горных пород выражаются, в одних случаях, в нарушении </w:t>
      </w:r>
      <w:proofErr w:type="spellStart"/>
      <w:r w:rsidRPr="007B10E8">
        <w:t>сплошности</w:t>
      </w:r>
      <w:proofErr w:type="spellEnd"/>
      <w:r w:rsidRPr="007B10E8">
        <w:t xml:space="preserve"> этих слоев, разрыве трещинами, поднятии, выпучивании или опускании (просадка) по сравнению с первоначальным их положением в других случаях – в сжатии, растяжении или в расплывании с горизонтальным смещением почвенного и подстилающего слоя, а также в изменении структуры слагающих пород.</w:t>
      </w:r>
      <w:proofErr w:type="gramEnd"/>
    </w:p>
    <w:p w:rsidR="0083577B" w:rsidRPr="007B10E8" w:rsidRDefault="0083577B" w:rsidP="000B52CB">
      <w:pPr>
        <w:pStyle w:val="af2"/>
        <w:spacing w:line="276" w:lineRule="auto"/>
      </w:pPr>
      <w:r w:rsidRPr="007B10E8">
        <w:t xml:space="preserve">В региональном аспекте исследуемый район относится к Тунгусскому артезианскому бассейну, расположенному к югу от </w:t>
      </w:r>
      <w:proofErr w:type="spellStart"/>
      <w:r w:rsidRPr="007B10E8">
        <w:t>Хатангского</w:t>
      </w:r>
      <w:proofErr w:type="spellEnd"/>
      <w:r w:rsidRPr="007B10E8">
        <w:t xml:space="preserve"> бассейна по правобережью р. Енисей.   </w:t>
      </w:r>
    </w:p>
    <w:p w:rsidR="0083577B" w:rsidRPr="007B10E8" w:rsidRDefault="0083577B" w:rsidP="000B52CB">
      <w:pPr>
        <w:pStyle w:val="af2"/>
        <w:spacing w:line="276" w:lineRule="auto"/>
      </w:pPr>
      <w:r w:rsidRPr="007B10E8">
        <w:t xml:space="preserve">Тунгусский бассейн сложен палеозойскими породами, залегающими в основном горизонтально или с небольшим углом падения. Среди различных типов подземных вод многолетней </w:t>
      </w:r>
      <w:proofErr w:type="spellStart"/>
      <w:r w:rsidRPr="007B10E8">
        <w:t>криолито</w:t>
      </w:r>
      <w:proofErr w:type="spellEnd"/>
      <w:r w:rsidRPr="007B10E8">
        <w:t xml:space="preserve"> – зоны наиболее </w:t>
      </w:r>
      <w:r w:rsidRPr="007B10E8">
        <w:lastRenderedPageBreak/>
        <w:t xml:space="preserve">распространенной и изученной на территории рассматриваемого района категорией подземных вод являются </w:t>
      </w:r>
      <w:proofErr w:type="spellStart"/>
      <w:r w:rsidRPr="007B10E8">
        <w:t>надмерзлотные</w:t>
      </w:r>
      <w:proofErr w:type="spellEnd"/>
      <w:r w:rsidRPr="007B10E8">
        <w:t xml:space="preserve"> воды сезоннооттаивающего слоя.</w:t>
      </w:r>
    </w:p>
    <w:p w:rsidR="0083577B" w:rsidRPr="007B10E8" w:rsidRDefault="0083577B" w:rsidP="000B52CB">
      <w:pPr>
        <w:pStyle w:val="af2"/>
        <w:spacing w:line="276" w:lineRule="auto"/>
      </w:pPr>
      <w:r w:rsidRPr="007B10E8">
        <w:t xml:space="preserve">Кроме смены фаз </w:t>
      </w:r>
      <w:proofErr w:type="spellStart"/>
      <w:r w:rsidRPr="007B10E8">
        <w:t>надмерзлотные</w:t>
      </w:r>
      <w:proofErr w:type="spellEnd"/>
      <w:r w:rsidRPr="007B10E8">
        <w:t xml:space="preserve"> воды по тем же причинам имеют также и переменный гидравлический режим, переходя из свободных вод летнего сезона к водам напорным при промерзании сезоннооттаивающего слоя.</w:t>
      </w:r>
    </w:p>
    <w:p w:rsidR="0083577B" w:rsidRPr="007B10E8" w:rsidRDefault="0083577B" w:rsidP="000B52CB">
      <w:pPr>
        <w:pStyle w:val="af2"/>
        <w:spacing w:line="276" w:lineRule="auto"/>
      </w:pPr>
      <w:proofErr w:type="spellStart"/>
      <w:r w:rsidRPr="007B10E8">
        <w:t>Надмерзлотные</w:t>
      </w:r>
      <w:proofErr w:type="spellEnd"/>
      <w:r w:rsidRPr="007B10E8">
        <w:t xml:space="preserve"> воды не представляют собой единого подземного потока со сплошным зеркалом, а  представляют  собой целый ряд отдельных, совершенно локализованных небольших потоков, имеющих движение в соответствии с рельефом на небольших конкретных участках. В естественном состоянии химический состав </w:t>
      </w:r>
      <w:proofErr w:type="spellStart"/>
      <w:r w:rsidRPr="007B10E8">
        <w:t>надмерзлотных</w:t>
      </w:r>
      <w:proofErr w:type="spellEnd"/>
      <w:r w:rsidRPr="007B10E8">
        <w:t xml:space="preserve"> вод ничем не отличается от состава поверхностных вод. </w:t>
      </w:r>
      <w:proofErr w:type="spellStart"/>
      <w:r w:rsidRPr="007B10E8">
        <w:t>Надмерзлотные</w:t>
      </w:r>
      <w:proofErr w:type="spellEnd"/>
      <w:r w:rsidRPr="007B10E8">
        <w:t xml:space="preserve"> воды характеризуются слабой минерализацией с преимущественным содержанием ионов кальция и сульфатов. Отличие </w:t>
      </w:r>
      <w:proofErr w:type="spellStart"/>
      <w:r w:rsidRPr="007B10E8">
        <w:t>надмерзлотных</w:t>
      </w:r>
      <w:proofErr w:type="spellEnd"/>
      <w:r w:rsidRPr="007B10E8">
        <w:t xml:space="preserve"> вод от поверхностных состоит в том, что  </w:t>
      </w:r>
      <w:proofErr w:type="spellStart"/>
      <w:r w:rsidRPr="007B10E8">
        <w:t>надмерзлотные</w:t>
      </w:r>
      <w:proofErr w:type="spellEnd"/>
      <w:r w:rsidRPr="007B10E8">
        <w:t xml:space="preserve"> воды  содержат большое количество органических </w:t>
      </w:r>
      <w:proofErr w:type="gramStart"/>
      <w:r w:rsidRPr="007B10E8">
        <w:t>веществ</w:t>
      </w:r>
      <w:proofErr w:type="gramEnd"/>
      <w:r w:rsidRPr="007B10E8">
        <w:t xml:space="preserve"> благодаря чему обладают повышенной кислотностью.</w:t>
      </w:r>
    </w:p>
    <w:p w:rsidR="0083577B" w:rsidRPr="007B10E8" w:rsidRDefault="0083577B" w:rsidP="000B52CB">
      <w:pPr>
        <w:pStyle w:val="143"/>
        <w:spacing w:line="276" w:lineRule="auto"/>
        <w:ind w:firstLine="709"/>
      </w:pPr>
      <w:r w:rsidRPr="007B10E8">
        <w:t>Сейсмичность</w:t>
      </w:r>
    </w:p>
    <w:p w:rsidR="0083577B" w:rsidRPr="007B10E8" w:rsidRDefault="0083577B" w:rsidP="000B52CB">
      <w:pPr>
        <w:spacing w:line="276" w:lineRule="auto"/>
        <w:ind w:firstLine="720"/>
        <w:jc w:val="both"/>
        <w:rPr>
          <w:sz w:val="28"/>
          <w:szCs w:val="28"/>
        </w:rPr>
      </w:pPr>
      <w:r w:rsidRPr="007B10E8">
        <w:rPr>
          <w:sz w:val="28"/>
          <w:szCs w:val="28"/>
        </w:rPr>
        <w:t>Согласно СП 14.13330.2014 (Пересмотр актуализированного СНиП II-7-81* "Строительство в сейсмических районах" (СП 14.13330.2011)) и Карт общего сейсмического районирования территории Российской Федерации - ОСР-97 территория Красноярского края оценивается на трех уровнях степеней сейсмической опасности и предусматривает осуществление антисейсмических мероприятий при строительстве объектов трех категорий, учитывающих ответственность сооружений: массовое строительство (карта А), объекты повышенной ответственности и особо ответственные объекты (карты</w:t>
      </w:r>
      <w:proofErr w:type="gramStart"/>
      <w:r w:rsidRPr="007B10E8">
        <w:rPr>
          <w:sz w:val="28"/>
          <w:szCs w:val="28"/>
        </w:rPr>
        <w:t xml:space="preserve"> В</w:t>
      </w:r>
      <w:proofErr w:type="gramEnd"/>
      <w:r w:rsidRPr="007B10E8">
        <w:rPr>
          <w:sz w:val="28"/>
          <w:szCs w:val="28"/>
        </w:rPr>
        <w:t xml:space="preserve"> и С).  </w:t>
      </w:r>
    </w:p>
    <w:p w:rsidR="0083577B" w:rsidRPr="007B10E8" w:rsidRDefault="0083577B" w:rsidP="000B52CB">
      <w:pPr>
        <w:pStyle w:val="af2"/>
        <w:spacing w:line="276" w:lineRule="auto"/>
      </w:pPr>
      <w:r w:rsidRPr="007B10E8">
        <w:t xml:space="preserve">Изучаемый район расположен на территории относительного тектонического покоя. В пределах района не выделено активных </w:t>
      </w:r>
      <w:proofErr w:type="spellStart"/>
      <w:r w:rsidRPr="007B10E8">
        <w:t>сейсмогенерирующих</w:t>
      </w:r>
      <w:proofErr w:type="spellEnd"/>
      <w:r w:rsidRPr="007B10E8">
        <w:t xml:space="preserve"> структур, которые являлись бы потенциально опасными из-за возникновения в их пределах крупных землетрясений. </w:t>
      </w:r>
      <w:r w:rsidRPr="007B10E8">
        <w:rPr>
          <w:spacing w:val="-5"/>
        </w:rPr>
        <w:t>Сейсмичность района – 5 баллов.</w:t>
      </w:r>
      <w:r w:rsidRPr="007B10E8">
        <w:t xml:space="preserve"> </w:t>
      </w:r>
    </w:p>
    <w:p w:rsidR="00E34695" w:rsidRPr="007B10E8" w:rsidRDefault="00E34695" w:rsidP="007E4EF1">
      <w:pPr>
        <w:pStyle w:val="3"/>
        <w:jc w:val="center"/>
        <w:rPr>
          <w:sz w:val="28"/>
          <w:szCs w:val="28"/>
        </w:rPr>
      </w:pPr>
      <w:bookmarkStart w:id="20" w:name="_Toc145840143"/>
      <w:bookmarkStart w:id="21" w:name="_Toc199865269"/>
      <w:bookmarkStart w:id="22" w:name="_Toc2247654"/>
      <w:r w:rsidRPr="007B10E8">
        <w:rPr>
          <w:sz w:val="28"/>
          <w:szCs w:val="28"/>
        </w:rPr>
        <w:t xml:space="preserve">2.  Мероприятия по охране окружающей среды  </w:t>
      </w:r>
      <w:r w:rsidR="00E900CB" w:rsidRPr="007B10E8">
        <w:rPr>
          <w:sz w:val="28"/>
          <w:szCs w:val="28"/>
        </w:rPr>
        <w:t>в</w:t>
      </w:r>
      <w:r w:rsidRPr="007B10E8">
        <w:rPr>
          <w:sz w:val="28"/>
          <w:szCs w:val="28"/>
        </w:rPr>
        <w:t xml:space="preserve"> период строительства </w:t>
      </w:r>
      <w:bookmarkEnd w:id="20"/>
      <w:bookmarkEnd w:id="21"/>
      <w:r w:rsidR="002438DE" w:rsidRPr="007B10E8">
        <w:rPr>
          <w:sz w:val="28"/>
          <w:szCs w:val="28"/>
        </w:rPr>
        <w:t>объекта</w:t>
      </w:r>
      <w:bookmarkEnd w:id="22"/>
    </w:p>
    <w:p w:rsidR="00E34695" w:rsidRPr="007B10E8" w:rsidRDefault="00E34695" w:rsidP="000B52CB">
      <w:pPr>
        <w:pStyle w:val="120"/>
        <w:spacing w:line="276" w:lineRule="auto"/>
        <w:rPr>
          <w:spacing w:val="-5"/>
          <w:sz w:val="28"/>
          <w:szCs w:val="28"/>
        </w:rPr>
      </w:pPr>
      <w:bookmarkStart w:id="23" w:name="_Toc97004929"/>
      <w:r w:rsidRPr="007B10E8">
        <w:rPr>
          <w:spacing w:val="-5"/>
          <w:sz w:val="28"/>
          <w:szCs w:val="28"/>
        </w:rPr>
        <w:t xml:space="preserve">При проведении земляных, строительных и других видов работ </w:t>
      </w:r>
      <w:r w:rsidR="001F6E38" w:rsidRPr="007B10E8">
        <w:rPr>
          <w:spacing w:val="-5"/>
          <w:sz w:val="28"/>
          <w:szCs w:val="28"/>
        </w:rPr>
        <w:t>на</w:t>
      </w:r>
      <w:r w:rsidRPr="007B10E8">
        <w:rPr>
          <w:spacing w:val="-5"/>
          <w:sz w:val="28"/>
          <w:szCs w:val="28"/>
        </w:rPr>
        <w:t xml:space="preserve"> проектируемо</w:t>
      </w:r>
      <w:r w:rsidR="001F6E38" w:rsidRPr="007B10E8">
        <w:rPr>
          <w:spacing w:val="-5"/>
          <w:sz w:val="28"/>
          <w:szCs w:val="28"/>
        </w:rPr>
        <w:t>й территори</w:t>
      </w:r>
      <w:r w:rsidR="00310BA6" w:rsidRPr="007B10E8">
        <w:rPr>
          <w:spacing w:val="-5"/>
          <w:sz w:val="28"/>
          <w:szCs w:val="28"/>
        </w:rPr>
        <w:t>и</w:t>
      </w:r>
      <w:r w:rsidR="001F6E38" w:rsidRPr="007B10E8">
        <w:rPr>
          <w:spacing w:val="-5"/>
          <w:sz w:val="28"/>
          <w:szCs w:val="28"/>
        </w:rPr>
        <w:t xml:space="preserve"> </w:t>
      </w:r>
      <w:r w:rsidRPr="007B10E8">
        <w:rPr>
          <w:spacing w:val="-5"/>
          <w:sz w:val="28"/>
          <w:szCs w:val="28"/>
        </w:rPr>
        <w:t>предусматривается выполнение мероприятий по охране окружающей природной среды на всех этапах.</w:t>
      </w:r>
    </w:p>
    <w:p w:rsidR="00E34695" w:rsidRPr="007B10E8" w:rsidRDefault="00E34695" w:rsidP="00DD2E44">
      <w:pPr>
        <w:pStyle w:val="3"/>
        <w:rPr>
          <w:sz w:val="28"/>
          <w:szCs w:val="28"/>
        </w:rPr>
      </w:pPr>
      <w:bookmarkStart w:id="24" w:name="_Toc145840144"/>
      <w:bookmarkStart w:id="25" w:name="_Toc199865270"/>
      <w:bookmarkStart w:id="26" w:name="_Toc2247655"/>
      <w:bookmarkStart w:id="27" w:name="_Toc159064965"/>
      <w:r w:rsidRPr="007B10E8">
        <w:rPr>
          <w:sz w:val="28"/>
          <w:szCs w:val="28"/>
        </w:rPr>
        <w:t>2.1. Мероприятия по охране воздушного бассейна</w:t>
      </w:r>
      <w:bookmarkEnd w:id="24"/>
      <w:bookmarkEnd w:id="25"/>
      <w:bookmarkEnd w:id="26"/>
    </w:p>
    <w:bookmarkEnd w:id="27"/>
    <w:p w:rsidR="00E34695" w:rsidRPr="007B10E8" w:rsidRDefault="00E34695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 xml:space="preserve">Основным фактором загрязнения воздушного бассейна при строительстве </w:t>
      </w:r>
      <w:r w:rsidR="008A5D2F" w:rsidRPr="007B10E8">
        <w:rPr>
          <w:sz w:val="28"/>
          <w:szCs w:val="28"/>
        </w:rPr>
        <w:t>участка проектирования</w:t>
      </w:r>
      <w:r w:rsidRPr="007B10E8">
        <w:rPr>
          <w:sz w:val="28"/>
          <w:szCs w:val="28"/>
        </w:rPr>
        <w:t xml:space="preserve"> является образование пыли и вредные выбросы при работе строительной техники.</w:t>
      </w:r>
    </w:p>
    <w:p w:rsidR="00E34695" w:rsidRPr="007B10E8" w:rsidRDefault="00E34695" w:rsidP="000B52CB">
      <w:pPr>
        <w:pStyle w:val="120"/>
        <w:spacing w:line="276" w:lineRule="auto"/>
        <w:rPr>
          <w:sz w:val="28"/>
          <w:szCs w:val="28"/>
        </w:rPr>
      </w:pPr>
      <w:proofErr w:type="gramStart"/>
      <w:r w:rsidRPr="007B10E8">
        <w:rPr>
          <w:sz w:val="28"/>
          <w:szCs w:val="28"/>
        </w:rPr>
        <w:lastRenderedPageBreak/>
        <w:t xml:space="preserve">При организации работ на площадке строительства будет использоваться традиционная строительная техника: экскаватор-драглайн, экскаватор-планировщик, бульдозер, автогрейдер, </w:t>
      </w:r>
      <w:proofErr w:type="spellStart"/>
      <w:r w:rsidRPr="007B10E8">
        <w:rPr>
          <w:sz w:val="28"/>
          <w:szCs w:val="28"/>
        </w:rPr>
        <w:t>автобетоносмеситель</w:t>
      </w:r>
      <w:proofErr w:type="spellEnd"/>
      <w:r w:rsidRPr="007B10E8">
        <w:rPr>
          <w:sz w:val="28"/>
          <w:szCs w:val="28"/>
        </w:rPr>
        <w:t xml:space="preserve">, грузовой автотранспорт, катки, фрезы, буровые станки, </w:t>
      </w:r>
      <w:proofErr w:type="spellStart"/>
      <w:r w:rsidRPr="007B10E8">
        <w:rPr>
          <w:sz w:val="28"/>
          <w:szCs w:val="28"/>
        </w:rPr>
        <w:t>асфальтоукладчик</w:t>
      </w:r>
      <w:proofErr w:type="spellEnd"/>
      <w:r w:rsidRPr="007B10E8">
        <w:rPr>
          <w:sz w:val="28"/>
          <w:szCs w:val="28"/>
        </w:rPr>
        <w:t>, автокраны, тракторы.</w:t>
      </w:r>
      <w:proofErr w:type="gramEnd"/>
    </w:p>
    <w:p w:rsidR="00E34695" w:rsidRPr="007B10E8" w:rsidRDefault="00E34695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>Все оборудование и машины, занятые на строительстве  проходят регулярный контроль на содержание вредных веществ в выхлопных газах, при превышении допустимых норм выбросов транспорт и оборудование к работе не допускается. Контроль осуществляется на автопредприятии.</w:t>
      </w:r>
    </w:p>
    <w:p w:rsidR="00E34695" w:rsidRPr="007B10E8" w:rsidRDefault="00E34695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 xml:space="preserve">Покрытие временных дорог, проезды стройплощадки подвергаются периодически влажной уборке с последующим вывозом мусора и грязи на </w:t>
      </w:r>
      <w:r w:rsidR="00690C81" w:rsidRPr="007B10E8">
        <w:rPr>
          <w:sz w:val="28"/>
          <w:szCs w:val="28"/>
        </w:rPr>
        <w:t>полигон</w:t>
      </w:r>
      <w:r w:rsidRPr="007B10E8">
        <w:rPr>
          <w:sz w:val="28"/>
          <w:szCs w:val="28"/>
        </w:rPr>
        <w:t xml:space="preserve"> Т</w:t>
      </w:r>
      <w:r w:rsidR="00690C81" w:rsidRPr="007B10E8">
        <w:rPr>
          <w:sz w:val="28"/>
          <w:szCs w:val="28"/>
        </w:rPr>
        <w:t>К</w:t>
      </w:r>
      <w:r w:rsidRPr="007B10E8">
        <w:rPr>
          <w:sz w:val="28"/>
          <w:szCs w:val="28"/>
        </w:rPr>
        <w:t>О по договору с заказчиком.</w:t>
      </w:r>
    </w:p>
    <w:p w:rsidR="00E34695" w:rsidRPr="007B10E8" w:rsidRDefault="00E34695" w:rsidP="000B52CB">
      <w:pPr>
        <w:pStyle w:val="120"/>
        <w:spacing w:line="276" w:lineRule="auto"/>
        <w:rPr>
          <w:spacing w:val="-5"/>
          <w:sz w:val="28"/>
          <w:szCs w:val="28"/>
        </w:rPr>
      </w:pPr>
      <w:r w:rsidRPr="007B10E8">
        <w:rPr>
          <w:spacing w:val="-5"/>
          <w:sz w:val="28"/>
          <w:szCs w:val="28"/>
        </w:rPr>
        <w:t>В летний период для предотвращения пыления на временных дорогах и стройплощадках осуществляется полив территории технической водой.</w:t>
      </w:r>
    </w:p>
    <w:p w:rsidR="00E34695" w:rsidRPr="007B10E8" w:rsidRDefault="00E34695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>Пылеобразование грунтов, имеющих естественную влажность не менее 20 %, по всей технологической цепи (разработка, погрузка, транспортировка, разгрузка) достаточно мала или отсутствует полностью.</w:t>
      </w:r>
    </w:p>
    <w:p w:rsidR="00E34695" w:rsidRPr="007B10E8" w:rsidRDefault="00E34695" w:rsidP="000B52CB">
      <w:pPr>
        <w:pStyle w:val="120"/>
        <w:spacing w:line="276" w:lineRule="auto"/>
        <w:rPr>
          <w:spacing w:val="-5"/>
          <w:sz w:val="28"/>
          <w:szCs w:val="28"/>
        </w:rPr>
      </w:pPr>
      <w:r w:rsidRPr="007B10E8">
        <w:rPr>
          <w:spacing w:val="-5"/>
          <w:sz w:val="28"/>
          <w:szCs w:val="28"/>
        </w:rPr>
        <w:t xml:space="preserve">Приготовление бетонов и растворов предусмотрено </w:t>
      </w:r>
      <w:proofErr w:type="gramStart"/>
      <w:r w:rsidRPr="007B10E8">
        <w:rPr>
          <w:spacing w:val="-5"/>
          <w:sz w:val="28"/>
          <w:szCs w:val="28"/>
        </w:rPr>
        <w:t>на</w:t>
      </w:r>
      <w:proofErr w:type="gramEnd"/>
      <w:r w:rsidR="00226B6D" w:rsidRPr="007B10E8">
        <w:rPr>
          <w:spacing w:val="-5"/>
          <w:sz w:val="28"/>
          <w:szCs w:val="28"/>
        </w:rPr>
        <w:t xml:space="preserve"> </w:t>
      </w:r>
      <w:proofErr w:type="gramStart"/>
      <w:r w:rsidRPr="007B10E8">
        <w:rPr>
          <w:spacing w:val="-5"/>
          <w:sz w:val="28"/>
          <w:szCs w:val="28"/>
        </w:rPr>
        <w:t>стационарных</w:t>
      </w:r>
      <w:proofErr w:type="gramEnd"/>
      <w:r w:rsidRPr="007B10E8">
        <w:rPr>
          <w:spacing w:val="-5"/>
          <w:sz w:val="28"/>
          <w:szCs w:val="28"/>
        </w:rPr>
        <w:t xml:space="preserve"> БСУ, доставка их к месту укладки осуществляется </w:t>
      </w:r>
      <w:proofErr w:type="spellStart"/>
      <w:r w:rsidRPr="007B10E8">
        <w:rPr>
          <w:spacing w:val="-5"/>
          <w:sz w:val="28"/>
          <w:szCs w:val="28"/>
        </w:rPr>
        <w:t>автобетоносмесителями</w:t>
      </w:r>
      <w:proofErr w:type="spellEnd"/>
      <w:r w:rsidRPr="007B10E8">
        <w:rPr>
          <w:spacing w:val="-5"/>
          <w:sz w:val="28"/>
          <w:szCs w:val="28"/>
        </w:rPr>
        <w:t>.</w:t>
      </w:r>
    </w:p>
    <w:p w:rsidR="00E34695" w:rsidRPr="007B10E8" w:rsidRDefault="00E34695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>Для снижения выбросов в атмосферу сварочных аэрозолей предусматривается максимально возможный объем газосварочных работ вместо электросварки. При ведении же электросварочных работ должны применяться электроды с минимальным выходом аэрозолей.</w:t>
      </w:r>
    </w:p>
    <w:p w:rsidR="00E34695" w:rsidRPr="007B10E8" w:rsidRDefault="00E34695" w:rsidP="000B52CB">
      <w:pPr>
        <w:pStyle w:val="120"/>
        <w:spacing w:line="276" w:lineRule="auto"/>
        <w:rPr>
          <w:spacing w:val="-5"/>
          <w:sz w:val="28"/>
          <w:szCs w:val="28"/>
        </w:rPr>
      </w:pPr>
      <w:r w:rsidRPr="007B10E8">
        <w:rPr>
          <w:spacing w:val="-5"/>
          <w:sz w:val="28"/>
          <w:szCs w:val="28"/>
        </w:rPr>
        <w:t>Не допускается сжигание отходов на строительной площадке.</w:t>
      </w:r>
    </w:p>
    <w:p w:rsidR="00502356" w:rsidRPr="007B10E8" w:rsidRDefault="00502356" w:rsidP="000B52CB">
      <w:pPr>
        <w:pStyle w:val="122"/>
        <w:spacing w:line="276" w:lineRule="auto"/>
        <w:rPr>
          <w:b/>
          <w:spacing w:val="1"/>
          <w:sz w:val="28"/>
          <w:szCs w:val="28"/>
        </w:rPr>
      </w:pPr>
      <w:bookmarkStart w:id="28" w:name="_Toc329782829"/>
      <w:r w:rsidRPr="007B10E8">
        <w:rPr>
          <w:b/>
          <w:sz w:val="28"/>
          <w:szCs w:val="28"/>
        </w:rPr>
        <w:t xml:space="preserve">Характеристика источников выбросов загрязняющих веществ в атмосферу </w:t>
      </w:r>
      <w:r w:rsidRPr="007B10E8">
        <w:rPr>
          <w:b/>
          <w:spacing w:val="1"/>
          <w:sz w:val="28"/>
          <w:szCs w:val="28"/>
        </w:rPr>
        <w:t>на период строительства:</w:t>
      </w:r>
      <w:bookmarkEnd w:id="28"/>
    </w:p>
    <w:p w:rsidR="00502356" w:rsidRPr="007B10E8" w:rsidRDefault="00502356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 xml:space="preserve">Застройка </w:t>
      </w:r>
      <w:r w:rsidR="00156107" w:rsidRPr="007B10E8">
        <w:rPr>
          <w:sz w:val="28"/>
          <w:szCs w:val="28"/>
        </w:rPr>
        <w:t>и благоустройство территории</w:t>
      </w:r>
      <w:r w:rsidRPr="007B10E8">
        <w:rPr>
          <w:sz w:val="28"/>
          <w:szCs w:val="28"/>
        </w:rPr>
        <w:t xml:space="preserve"> осуществляется в порядке очередности. Технология строительства, конструкции и материалы </w:t>
      </w:r>
      <w:r w:rsidR="00156107" w:rsidRPr="007B10E8">
        <w:rPr>
          <w:sz w:val="28"/>
          <w:szCs w:val="28"/>
        </w:rPr>
        <w:t>определяются на последующих стадиях</w:t>
      </w:r>
      <w:r w:rsidRPr="007B10E8">
        <w:rPr>
          <w:sz w:val="28"/>
          <w:szCs w:val="28"/>
        </w:rPr>
        <w:t>.</w:t>
      </w:r>
    </w:p>
    <w:p w:rsidR="00502356" w:rsidRPr="007B10E8" w:rsidRDefault="00502356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>Ориентировочный расчет выбросов выполнен по аналогии с подобным объектом.</w:t>
      </w:r>
    </w:p>
    <w:p w:rsidR="00502356" w:rsidRPr="007B10E8" w:rsidRDefault="00AF5E27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 xml:space="preserve">Строительство </w:t>
      </w:r>
      <w:r w:rsidR="00502356" w:rsidRPr="007B10E8">
        <w:rPr>
          <w:sz w:val="28"/>
          <w:szCs w:val="28"/>
        </w:rPr>
        <w:t>производится из кирпича, металлических и железобетонных конструкций, строительных растворов и бетона, изготавливаемых в заводских условиях, поэтому на строи</w:t>
      </w:r>
      <w:r w:rsidR="00502356" w:rsidRPr="007B10E8">
        <w:rPr>
          <w:sz w:val="28"/>
          <w:szCs w:val="28"/>
        </w:rPr>
        <w:softHyphen/>
        <w:t>тельной площадке отсутствуют временные РБУ, склады песка, цемента и прочих строитель</w:t>
      </w:r>
      <w:r w:rsidR="00502356" w:rsidRPr="007B10E8">
        <w:rPr>
          <w:sz w:val="28"/>
          <w:szCs w:val="28"/>
        </w:rPr>
        <w:softHyphen/>
        <w:t xml:space="preserve">ных материалов, которые могли загрязнять атмосферный воздух вредными выделениями.   </w:t>
      </w:r>
    </w:p>
    <w:p w:rsidR="00502356" w:rsidRPr="007B10E8" w:rsidRDefault="00502356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 xml:space="preserve">Источниками выделения загрязняющих веществ от рассматриваемого проектируемого объекта на рассматриваемой площадке в период строительства </w:t>
      </w:r>
      <w:r w:rsidRPr="007B10E8">
        <w:rPr>
          <w:sz w:val="28"/>
          <w:szCs w:val="28"/>
        </w:rPr>
        <w:lastRenderedPageBreak/>
        <w:t>являются:</w:t>
      </w:r>
    </w:p>
    <w:p w:rsidR="00502356" w:rsidRPr="007B10E8" w:rsidRDefault="00502356" w:rsidP="000B52CB">
      <w:pPr>
        <w:pStyle w:val="af2"/>
        <w:numPr>
          <w:ilvl w:val="0"/>
          <w:numId w:val="3"/>
        </w:numPr>
        <w:spacing w:after="120" w:line="276" w:lineRule="auto"/>
        <w:ind w:left="993" w:right="-57" w:hanging="284"/>
      </w:pPr>
      <w:r w:rsidRPr="007B10E8">
        <w:t>работа строительных машин и механизмов с двигателями внутреннего сгорания;</w:t>
      </w:r>
    </w:p>
    <w:p w:rsidR="00502356" w:rsidRPr="007B10E8" w:rsidRDefault="00502356" w:rsidP="000B52CB">
      <w:pPr>
        <w:pStyle w:val="af2"/>
        <w:numPr>
          <w:ilvl w:val="0"/>
          <w:numId w:val="3"/>
        </w:numPr>
        <w:spacing w:after="120" w:line="276" w:lineRule="auto"/>
        <w:ind w:left="993" w:right="-57" w:hanging="284"/>
      </w:pPr>
      <w:r w:rsidRPr="007B10E8">
        <w:t>места производства ручных э/сварочных работ.</w:t>
      </w:r>
    </w:p>
    <w:p w:rsidR="00E34695" w:rsidRPr="007B10E8" w:rsidRDefault="00E34695" w:rsidP="000B52CB">
      <w:pPr>
        <w:pStyle w:val="122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>Работа строительных машин</w:t>
      </w:r>
      <w:r w:rsidR="00690C81" w:rsidRPr="007B10E8">
        <w:rPr>
          <w:sz w:val="28"/>
          <w:szCs w:val="28"/>
        </w:rPr>
        <w:t>.</w:t>
      </w:r>
    </w:p>
    <w:p w:rsidR="00E34695" w:rsidRPr="007B10E8" w:rsidRDefault="00E34695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>В период строительства используются строительные машины и механизмы, как с дви</w:t>
      </w:r>
      <w:r w:rsidRPr="007B10E8">
        <w:rPr>
          <w:sz w:val="28"/>
          <w:szCs w:val="28"/>
        </w:rPr>
        <w:softHyphen/>
        <w:t>гателями внутреннего сгорания, так и с электроприводом. В период строительства использу</w:t>
      </w:r>
      <w:r w:rsidRPr="007B10E8">
        <w:rPr>
          <w:sz w:val="28"/>
          <w:szCs w:val="28"/>
        </w:rPr>
        <w:softHyphen/>
      </w:r>
      <w:r w:rsidRPr="007B10E8">
        <w:rPr>
          <w:spacing w:val="1"/>
          <w:sz w:val="28"/>
          <w:szCs w:val="28"/>
        </w:rPr>
        <w:t xml:space="preserve">ется до 10-ти основных видов строительных машин и механизмов, </w:t>
      </w:r>
      <w:r w:rsidRPr="007B10E8">
        <w:rPr>
          <w:spacing w:val="2"/>
          <w:sz w:val="28"/>
          <w:szCs w:val="28"/>
        </w:rPr>
        <w:t xml:space="preserve">одновременно на площадке работает не более 2-х единиц техники </w:t>
      </w:r>
      <w:r w:rsidRPr="007B10E8">
        <w:rPr>
          <w:sz w:val="28"/>
          <w:szCs w:val="28"/>
        </w:rPr>
        <w:t xml:space="preserve">с работающими двигателями. А именно; </w:t>
      </w:r>
      <w:proofErr w:type="spellStart"/>
      <w:r w:rsidRPr="007B10E8">
        <w:rPr>
          <w:sz w:val="28"/>
          <w:szCs w:val="28"/>
        </w:rPr>
        <w:t>сваебойка</w:t>
      </w:r>
      <w:proofErr w:type="spellEnd"/>
      <w:r w:rsidRPr="007B10E8">
        <w:rPr>
          <w:sz w:val="28"/>
          <w:szCs w:val="28"/>
        </w:rPr>
        <w:t xml:space="preserve"> + автомобиль КамАЗ, экскаватор + авто</w:t>
      </w:r>
      <w:r w:rsidRPr="007B10E8">
        <w:rPr>
          <w:sz w:val="28"/>
          <w:szCs w:val="28"/>
        </w:rPr>
        <w:softHyphen/>
        <w:t>самосвал КамАЗ, панелевоз КамАЗ + башенный кран, каток + автосамосвал КамАЗ, компрессор + автосамосвал КамАЗ, автокран КамАЗ + панелевоз КамАЗ.</w:t>
      </w:r>
    </w:p>
    <w:p w:rsidR="00E34695" w:rsidRPr="007B10E8" w:rsidRDefault="00E34695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pacing w:val="1"/>
          <w:sz w:val="28"/>
          <w:szCs w:val="28"/>
        </w:rPr>
        <w:t>Выбросы вредных веществ от строительных машин и механизмов производятся:</w:t>
      </w:r>
    </w:p>
    <w:p w:rsidR="00E34695" w:rsidRPr="007B10E8" w:rsidRDefault="00E34695" w:rsidP="000B52CB">
      <w:pPr>
        <w:pStyle w:val="a3"/>
        <w:numPr>
          <w:ilvl w:val="0"/>
          <w:numId w:val="1"/>
        </w:numPr>
        <w:tabs>
          <w:tab w:val="clear" w:pos="2149"/>
          <w:tab w:val="num" w:pos="993"/>
        </w:tabs>
        <w:spacing w:line="276" w:lineRule="auto"/>
        <w:ind w:left="993" w:right="-40" w:hanging="284"/>
        <w:jc w:val="both"/>
        <w:rPr>
          <w:szCs w:val="28"/>
        </w:rPr>
      </w:pPr>
      <w:r w:rsidRPr="007B10E8">
        <w:rPr>
          <w:szCs w:val="28"/>
        </w:rPr>
        <w:t>от выхлопных труб машин и механизмов - выхлопные газы;</w:t>
      </w:r>
    </w:p>
    <w:p w:rsidR="00E34695" w:rsidRPr="007B10E8" w:rsidRDefault="00E34695" w:rsidP="000B52CB">
      <w:pPr>
        <w:pStyle w:val="a3"/>
        <w:numPr>
          <w:ilvl w:val="0"/>
          <w:numId w:val="1"/>
        </w:numPr>
        <w:tabs>
          <w:tab w:val="clear" w:pos="2149"/>
          <w:tab w:val="num" w:pos="993"/>
        </w:tabs>
        <w:spacing w:line="276" w:lineRule="auto"/>
        <w:ind w:left="993" w:right="-40" w:hanging="284"/>
        <w:jc w:val="both"/>
        <w:rPr>
          <w:szCs w:val="28"/>
        </w:rPr>
      </w:pPr>
      <w:proofErr w:type="gramStart"/>
      <w:r w:rsidRPr="007B10E8">
        <w:rPr>
          <w:szCs w:val="28"/>
        </w:rPr>
        <w:t>из под колес автотранспорта - взвешенные вещества;</w:t>
      </w:r>
      <w:proofErr w:type="gramEnd"/>
    </w:p>
    <w:p w:rsidR="00E34695" w:rsidRPr="007B10E8" w:rsidRDefault="00E34695" w:rsidP="000B52CB">
      <w:pPr>
        <w:pStyle w:val="a3"/>
        <w:numPr>
          <w:ilvl w:val="0"/>
          <w:numId w:val="1"/>
        </w:numPr>
        <w:tabs>
          <w:tab w:val="clear" w:pos="2149"/>
          <w:tab w:val="num" w:pos="993"/>
        </w:tabs>
        <w:spacing w:line="276" w:lineRule="auto"/>
        <w:ind w:left="993" w:right="-40" w:hanging="284"/>
        <w:jc w:val="both"/>
        <w:rPr>
          <w:szCs w:val="28"/>
        </w:rPr>
      </w:pPr>
      <w:r w:rsidRPr="007B10E8">
        <w:rPr>
          <w:szCs w:val="28"/>
        </w:rPr>
        <w:t>при выемке грунта из котлована (</w:t>
      </w:r>
      <w:proofErr w:type="spellStart"/>
      <w:proofErr w:type="gramStart"/>
      <w:r w:rsidRPr="007B10E8">
        <w:rPr>
          <w:szCs w:val="28"/>
        </w:rPr>
        <w:t>погрузочно</w:t>
      </w:r>
      <w:proofErr w:type="spellEnd"/>
      <w:r w:rsidRPr="007B10E8">
        <w:rPr>
          <w:szCs w:val="28"/>
        </w:rPr>
        <w:t xml:space="preserve"> - разгрузочных</w:t>
      </w:r>
      <w:proofErr w:type="gramEnd"/>
      <w:r w:rsidRPr="007B10E8">
        <w:rPr>
          <w:szCs w:val="28"/>
        </w:rPr>
        <w:t xml:space="preserve"> работах) - взвешенные </w:t>
      </w:r>
      <w:r w:rsidRPr="007B10E8">
        <w:rPr>
          <w:spacing w:val="-1"/>
          <w:szCs w:val="28"/>
        </w:rPr>
        <w:t>вещества.</w:t>
      </w:r>
    </w:p>
    <w:p w:rsidR="00E34695" w:rsidRPr="007B10E8" w:rsidRDefault="00E34695" w:rsidP="000B52CB">
      <w:pPr>
        <w:pStyle w:val="141"/>
        <w:spacing w:line="276" w:lineRule="auto"/>
      </w:pPr>
      <w:r w:rsidRPr="007B10E8">
        <w:t xml:space="preserve">При работе машин и </w:t>
      </w:r>
      <w:proofErr w:type="gramStart"/>
      <w:r w:rsidRPr="007B10E8">
        <w:t>механизмов, оборудованных дизельными двигателями посредст</w:t>
      </w:r>
      <w:r w:rsidRPr="007B10E8">
        <w:softHyphen/>
        <w:t>вом выхлопных труб выбрасываются</w:t>
      </w:r>
      <w:proofErr w:type="gramEnd"/>
      <w:r w:rsidRPr="007B10E8">
        <w:t xml:space="preserve"> газы, содержащие вредные вещества:</w:t>
      </w:r>
    </w:p>
    <w:p w:rsidR="00E34695" w:rsidRPr="007B10E8" w:rsidRDefault="00E34695" w:rsidP="000B52CB">
      <w:pPr>
        <w:pStyle w:val="a3"/>
        <w:numPr>
          <w:ilvl w:val="0"/>
          <w:numId w:val="2"/>
        </w:numPr>
        <w:tabs>
          <w:tab w:val="clear" w:pos="2149"/>
          <w:tab w:val="num" w:pos="993"/>
        </w:tabs>
        <w:spacing w:line="276" w:lineRule="auto"/>
        <w:ind w:left="993" w:right="-40" w:hanging="284"/>
        <w:jc w:val="both"/>
        <w:rPr>
          <w:szCs w:val="28"/>
        </w:rPr>
      </w:pPr>
      <w:r w:rsidRPr="007B10E8">
        <w:rPr>
          <w:szCs w:val="28"/>
        </w:rPr>
        <w:t>оксид углерода,</w:t>
      </w:r>
    </w:p>
    <w:p w:rsidR="00E34695" w:rsidRPr="007B10E8" w:rsidRDefault="00E34695" w:rsidP="000B52CB">
      <w:pPr>
        <w:pStyle w:val="a3"/>
        <w:numPr>
          <w:ilvl w:val="0"/>
          <w:numId w:val="2"/>
        </w:numPr>
        <w:tabs>
          <w:tab w:val="clear" w:pos="2149"/>
          <w:tab w:val="num" w:pos="993"/>
        </w:tabs>
        <w:spacing w:line="276" w:lineRule="auto"/>
        <w:ind w:left="993" w:right="-40" w:hanging="284"/>
        <w:jc w:val="both"/>
        <w:rPr>
          <w:szCs w:val="28"/>
        </w:rPr>
      </w:pPr>
      <w:r w:rsidRPr="007B10E8">
        <w:rPr>
          <w:szCs w:val="28"/>
        </w:rPr>
        <w:t>оксиды азота,</w:t>
      </w:r>
    </w:p>
    <w:p w:rsidR="00E34695" w:rsidRPr="007B10E8" w:rsidRDefault="00E34695" w:rsidP="000B52CB">
      <w:pPr>
        <w:pStyle w:val="a3"/>
        <w:numPr>
          <w:ilvl w:val="0"/>
          <w:numId w:val="2"/>
        </w:numPr>
        <w:tabs>
          <w:tab w:val="clear" w:pos="2149"/>
          <w:tab w:val="num" w:pos="993"/>
        </w:tabs>
        <w:spacing w:line="276" w:lineRule="auto"/>
        <w:ind w:left="993" w:right="-40" w:hanging="284"/>
        <w:jc w:val="both"/>
        <w:rPr>
          <w:szCs w:val="28"/>
        </w:rPr>
      </w:pPr>
      <w:r w:rsidRPr="007B10E8">
        <w:rPr>
          <w:szCs w:val="28"/>
        </w:rPr>
        <w:t>углеводороды,</w:t>
      </w:r>
    </w:p>
    <w:p w:rsidR="00E34695" w:rsidRPr="007B10E8" w:rsidRDefault="00E34695" w:rsidP="000B52CB">
      <w:pPr>
        <w:pStyle w:val="a3"/>
        <w:numPr>
          <w:ilvl w:val="0"/>
          <w:numId w:val="2"/>
        </w:numPr>
        <w:tabs>
          <w:tab w:val="clear" w:pos="2149"/>
          <w:tab w:val="num" w:pos="993"/>
        </w:tabs>
        <w:spacing w:line="276" w:lineRule="auto"/>
        <w:ind w:left="993" w:right="-40" w:hanging="284"/>
        <w:jc w:val="both"/>
        <w:rPr>
          <w:szCs w:val="28"/>
        </w:rPr>
      </w:pPr>
      <w:r w:rsidRPr="007B10E8">
        <w:rPr>
          <w:spacing w:val="-3"/>
          <w:szCs w:val="28"/>
        </w:rPr>
        <w:t>сажа,</w:t>
      </w:r>
    </w:p>
    <w:p w:rsidR="00E34695" w:rsidRPr="007B10E8" w:rsidRDefault="00E34695" w:rsidP="000B52CB">
      <w:pPr>
        <w:pStyle w:val="a3"/>
        <w:numPr>
          <w:ilvl w:val="0"/>
          <w:numId w:val="2"/>
        </w:numPr>
        <w:tabs>
          <w:tab w:val="clear" w:pos="2149"/>
          <w:tab w:val="num" w:pos="993"/>
        </w:tabs>
        <w:spacing w:line="276" w:lineRule="auto"/>
        <w:ind w:left="993" w:right="-40" w:hanging="284"/>
        <w:jc w:val="both"/>
        <w:rPr>
          <w:szCs w:val="28"/>
        </w:rPr>
      </w:pPr>
      <w:r w:rsidRPr="007B10E8">
        <w:rPr>
          <w:spacing w:val="1"/>
          <w:szCs w:val="28"/>
        </w:rPr>
        <w:t>диоксид серы.</w:t>
      </w:r>
    </w:p>
    <w:p w:rsidR="00E34695" w:rsidRPr="007B10E8" w:rsidRDefault="00E34695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 xml:space="preserve">Движение автотранспорта по территории стройплощадки ограничено скоростью 5 километров в час, территория строительства по периметру огорожена сборным </w:t>
      </w:r>
      <w:proofErr w:type="gramStart"/>
      <w:r w:rsidRPr="007B10E8">
        <w:rPr>
          <w:sz w:val="28"/>
          <w:szCs w:val="28"/>
        </w:rPr>
        <w:t>ж/б</w:t>
      </w:r>
      <w:proofErr w:type="gramEnd"/>
      <w:r w:rsidRPr="007B10E8">
        <w:rPr>
          <w:sz w:val="28"/>
          <w:szCs w:val="28"/>
        </w:rPr>
        <w:t xml:space="preserve"> забором, поэтому выброс пыли из-под колес автомобилей практически равен нулю, предлагается пре</w:t>
      </w:r>
      <w:r w:rsidRPr="007B10E8">
        <w:rPr>
          <w:sz w:val="28"/>
          <w:szCs w:val="28"/>
        </w:rPr>
        <w:softHyphen/>
        <w:t>небречь.</w:t>
      </w:r>
    </w:p>
    <w:p w:rsidR="00E34695" w:rsidRPr="007B10E8" w:rsidRDefault="00E34695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>При влажности вынимаемого из котлована грунта, превышающей 20%, в соответствии с письмом НИИ Атмосфера № 198/33-07 от 28.03.2003 выбросы пыли не рассчитываются.</w:t>
      </w:r>
    </w:p>
    <w:p w:rsidR="00E34695" w:rsidRPr="007B10E8" w:rsidRDefault="00E34695" w:rsidP="000B52CB">
      <w:pPr>
        <w:pStyle w:val="122"/>
        <w:spacing w:line="276" w:lineRule="auto"/>
        <w:rPr>
          <w:sz w:val="28"/>
          <w:szCs w:val="28"/>
        </w:rPr>
      </w:pPr>
      <w:r w:rsidRPr="007B10E8">
        <w:rPr>
          <w:bCs/>
          <w:sz w:val="28"/>
          <w:szCs w:val="28"/>
        </w:rPr>
        <w:t>М</w:t>
      </w:r>
      <w:r w:rsidRPr="007B10E8">
        <w:rPr>
          <w:sz w:val="28"/>
          <w:szCs w:val="28"/>
        </w:rPr>
        <w:t>еста производства ручных э/сварочных работ:</w:t>
      </w:r>
    </w:p>
    <w:p w:rsidR="000255F9" w:rsidRPr="007B10E8" w:rsidRDefault="000255F9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>В период производства э/сварочных работ в атмосферный воздух выде</w:t>
      </w:r>
      <w:r w:rsidRPr="007B10E8">
        <w:rPr>
          <w:sz w:val="28"/>
          <w:szCs w:val="28"/>
        </w:rPr>
        <w:softHyphen/>
        <w:t>ляется сварочный аэрозоль, содержащий оксид железа и марганец и его соединения.</w:t>
      </w:r>
    </w:p>
    <w:p w:rsidR="00502356" w:rsidRPr="007B10E8" w:rsidRDefault="00502356" w:rsidP="000B52CB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lastRenderedPageBreak/>
        <w:t>Ориентировочный расчет валовых и максимально-разовых выбросов вредных веществ от строительных машин и механизмов, от сварочных работ  выполнен с помощью программного комплекса «Эра» по аналогии с подобным объектом.</w:t>
      </w:r>
    </w:p>
    <w:p w:rsidR="00E900CB" w:rsidRPr="00827238" w:rsidRDefault="00E900CB" w:rsidP="00E900CB">
      <w:pPr>
        <w:pStyle w:val="120"/>
        <w:rPr>
          <w:color w:val="00B0F0"/>
        </w:rPr>
      </w:pPr>
    </w:p>
    <w:p w:rsidR="00CE6BE6" w:rsidRPr="007B10E8" w:rsidRDefault="00CE6BE6" w:rsidP="00306E38">
      <w:pPr>
        <w:widowControl w:val="0"/>
        <w:tabs>
          <w:tab w:val="left" w:pos="14340"/>
        </w:tabs>
        <w:autoSpaceDE w:val="0"/>
        <w:autoSpaceDN w:val="0"/>
        <w:adjustRightInd w:val="0"/>
        <w:ind w:left="540"/>
        <w:rPr>
          <w:sz w:val="24"/>
          <w:szCs w:val="24"/>
        </w:rPr>
      </w:pPr>
      <w:r w:rsidRPr="007B10E8">
        <w:rPr>
          <w:sz w:val="28"/>
          <w:szCs w:val="24"/>
        </w:rPr>
        <w:t xml:space="preserve">Таблица </w:t>
      </w:r>
      <w:r w:rsidR="003A0999" w:rsidRPr="007B10E8">
        <w:rPr>
          <w:sz w:val="28"/>
          <w:szCs w:val="24"/>
        </w:rPr>
        <w:t>6</w:t>
      </w:r>
      <w:r w:rsidR="00306E38" w:rsidRPr="007B10E8">
        <w:rPr>
          <w:sz w:val="28"/>
          <w:szCs w:val="24"/>
        </w:rPr>
        <w:t xml:space="preserve"> – Перечень загрязняющих веществ выбрасываемых в атмосферу</w:t>
      </w:r>
    </w:p>
    <w:p w:rsidR="00502D33" w:rsidRPr="00502D33" w:rsidRDefault="00502D33" w:rsidP="00502D33">
      <w:pPr>
        <w:widowControl w:val="0"/>
        <w:tabs>
          <w:tab w:val="left" w:pos="12854"/>
        </w:tabs>
        <w:autoSpaceDE w:val="0"/>
        <w:autoSpaceDN w:val="0"/>
        <w:adjustRightInd w:val="0"/>
        <w:ind w:left="284"/>
        <w:rPr>
          <w:sz w:val="28"/>
          <w:szCs w:val="28"/>
        </w:rPr>
      </w:pPr>
      <w:r w:rsidRPr="00502D33">
        <w:rPr>
          <w:rFonts w:ascii="Courier New" w:hAnsi="Courier New" w:cs="Courier New"/>
        </w:rPr>
        <w:t>ЭРА v1.7   Логос-Плю</w:t>
      </w:r>
      <w:proofErr w:type="gramStart"/>
      <w:r w:rsidRPr="00502D33">
        <w:rPr>
          <w:rFonts w:ascii="Courier New" w:hAnsi="Courier New" w:cs="Courier New"/>
        </w:rPr>
        <w:t>с(</w:t>
      </w:r>
      <w:proofErr w:type="gramEnd"/>
      <w:r w:rsidRPr="00502D33">
        <w:rPr>
          <w:rFonts w:ascii="Courier New" w:hAnsi="Courier New" w:cs="Courier New"/>
        </w:rPr>
        <w:t>ЭРА-УПРЗА+ЭРА-ПДВ)</w:t>
      </w:r>
    </w:p>
    <w:p w:rsidR="00502D33" w:rsidRPr="00502D33" w:rsidRDefault="00502D33" w:rsidP="00502D33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r w:rsidRPr="00502D33">
        <w:rPr>
          <w:rFonts w:ascii="Courier New" w:hAnsi="Courier New" w:cs="Courier New"/>
        </w:rPr>
        <w:t>Перечень загрязняющих веществ, выбрасываемых в атмосферу</w:t>
      </w:r>
    </w:p>
    <w:p w:rsidR="00502D33" w:rsidRPr="00502D33" w:rsidRDefault="00502D33" w:rsidP="00502D33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r w:rsidRPr="00502D33">
        <w:rPr>
          <w:rFonts w:ascii="Courier New" w:hAnsi="Courier New" w:cs="Courier New"/>
        </w:rPr>
        <w:t>на период строительства</w:t>
      </w:r>
    </w:p>
    <w:p w:rsidR="00502D33" w:rsidRPr="00502D33" w:rsidRDefault="00502D33" w:rsidP="00502D33">
      <w:pPr>
        <w:widowControl w:val="0"/>
        <w:autoSpaceDE w:val="0"/>
        <w:autoSpaceDN w:val="0"/>
        <w:adjustRightInd w:val="0"/>
        <w:ind w:left="284"/>
        <w:rPr>
          <w:rFonts w:ascii="Courier New" w:hAnsi="Courier New" w:cs="Courier New"/>
        </w:rPr>
      </w:pPr>
      <w:r w:rsidRPr="00502D33">
        <w:rPr>
          <w:rFonts w:ascii="Courier New" w:hAnsi="Courier New" w:cs="Courier New"/>
        </w:rPr>
        <w:t>Дудинка</w:t>
      </w:r>
      <w:r w:rsidR="00337D6D">
        <w:rPr>
          <w:rFonts w:ascii="Courier New" w:hAnsi="Courier New" w:cs="Courier New"/>
        </w:rPr>
        <w:t>,</w:t>
      </w:r>
      <w:r w:rsidRPr="00502D33">
        <w:rPr>
          <w:rFonts w:ascii="Courier New" w:hAnsi="Courier New" w:cs="Courier New"/>
        </w:rPr>
        <w:t xml:space="preserve"> строительство</w:t>
      </w:r>
    </w:p>
    <w:tbl>
      <w:tblPr>
        <w:tblW w:w="956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6"/>
        <w:gridCol w:w="746"/>
        <w:gridCol w:w="3973"/>
        <w:gridCol w:w="1408"/>
        <w:gridCol w:w="1440"/>
        <w:gridCol w:w="1440"/>
      </w:tblGrid>
      <w:tr w:rsidR="00502D33" w:rsidRPr="00502D33" w:rsidTr="00070A3D">
        <w:trPr>
          <w:tblHeader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Код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Код</w:t>
            </w:r>
          </w:p>
        </w:tc>
        <w:tc>
          <w:tcPr>
            <w:tcW w:w="39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Н а и м е н о в а н и е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b/>
              </w:rPr>
            </w:pPr>
            <w:proofErr w:type="spellStart"/>
            <w:r w:rsidRPr="00502D33">
              <w:rPr>
                <w:rFonts w:ascii="Courier New" w:hAnsi="Courier New" w:cs="Courier New"/>
                <w:b/>
              </w:rPr>
              <w:t>ПДКс.с</w:t>
            </w:r>
            <w:proofErr w:type="spellEnd"/>
            <w:r w:rsidRPr="00502D33">
              <w:rPr>
                <w:rFonts w:ascii="Courier New" w:hAnsi="Courier New" w:cs="Courier New"/>
                <w:b/>
              </w:rPr>
              <w:t>.,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Выброс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Выброс</w:t>
            </w:r>
          </w:p>
        </w:tc>
      </w:tr>
      <w:tr w:rsidR="00502D33" w:rsidRPr="00502D33" w:rsidTr="00070A3D">
        <w:trPr>
          <w:tblHeader/>
        </w:trPr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гр.</w:t>
            </w:r>
          </w:p>
        </w:tc>
        <w:tc>
          <w:tcPr>
            <w:tcW w:w="7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502D33">
              <w:rPr>
                <w:rFonts w:ascii="Courier New" w:hAnsi="Courier New" w:cs="Courier New"/>
                <w:b/>
              </w:rPr>
              <w:t>загр</w:t>
            </w:r>
            <w:proofErr w:type="spellEnd"/>
            <w:r w:rsidRPr="00502D33">
              <w:rPr>
                <w:rFonts w:ascii="Courier New" w:hAnsi="Courier New" w:cs="Courier New"/>
                <w:b/>
              </w:rPr>
              <w:t>.</w:t>
            </w:r>
          </w:p>
        </w:tc>
        <w:tc>
          <w:tcPr>
            <w:tcW w:w="39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вещества</w:t>
            </w:r>
          </w:p>
        </w:tc>
        <w:tc>
          <w:tcPr>
            <w:tcW w:w="14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0.1ПДКм</w:t>
            </w:r>
            <w:proofErr w:type="gramStart"/>
            <w:r w:rsidRPr="00502D33">
              <w:rPr>
                <w:rFonts w:ascii="Courier New" w:hAnsi="Courier New" w:cs="Courier New"/>
                <w:b/>
              </w:rPr>
              <w:t>.р</w:t>
            </w:r>
            <w:proofErr w:type="gramEnd"/>
            <w:r w:rsidRPr="00502D33">
              <w:rPr>
                <w:rFonts w:ascii="Courier New" w:hAnsi="Courier New" w:cs="Courier New"/>
                <w:b/>
              </w:rPr>
              <w:t>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вещества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вещества,</w:t>
            </w:r>
          </w:p>
        </w:tc>
      </w:tr>
      <w:tr w:rsidR="00502D33" w:rsidRPr="00502D33" w:rsidTr="00070A3D">
        <w:trPr>
          <w:tblHeader/>
        </w:trPr>
        <w:tc>
          <w:tcPr>
            <w:tcW w:w="5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502D33">
              <w:rPr>
                <w:rFonts w:ascii="Courier New" w:hAnsi="Courier New" w:cs="Courier New"/>
                <w:b/>
              </w:rPr>
              <w:t>сум</w:t>
            </w:r>
            <w:proofErr w:type="spellEnd"/>
          </w:p>
        </w:tc>
        <w:tc>
          <w:tcPr>
            <w:tcW w:w="7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веще-</w:t>
            </w:r>
          </w:p>
        </w:tc>
        <w:tc>
          <w:tcPr>
            <w:tcW w:w="39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14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0.1*ОБУВ,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proofErr w:type="gramStart"/>
            <w:r w:rsidRPr="00502D33">
              <w:rPr>
                <w:rFonts w:ascii="Courier New" w:hAnsi="Courier New" w:cs="Courier New"/>
                <w:b/>
              </w:rPr>
              <w:t>г</w:t>
            </w:r>
            <w:proofErr w:type="gramEnd"/>
            <w:r w:rsidRPr="00502D33">
              <w:rPr>
                <w:rFonts w:ascii="Courier New" w:hAnsi="Courier New" w:cs="Courier New"/>
                <w:b/>
              </w:rPr>
              <w:t>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т/год</w:t>
            </w:r>
          </w:p>
        </w:tc>
      </w:tr>
      <w:tr w:rsidR="00502D33" w:rsidRPr="00502D33" w:rsidTr="00070A3D">
        <w:trPr>
          <w:tblHeader/>
        </w:trPr>
        <w:tc>
          <w:tcPr>
            <w:tcW w:w="5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</w:tc>
        <w:tc>
          <w:tcPr>
            <w:tcW w:w="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502D33">
              <w:rPr>
                <w:rFonts w:ascii="Courier New" w:hAnsi="Courier New" w:cs="Courier New"/>
                <w:b/>
              </w:rPr>
              <w:t>ства</w:t>
            </w:r>
            <w:proofErr w:type="spellEnd"/>
          </w:p>
        </w:tc>
        <w:tc>
          <w:tcPr>
            <w:tcW w:w="39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1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мг/м3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502D33" w:rsidRPr="00502D33" w:rsidTr="00070A3D">
        <w:trPr>
          <w:tblHeader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1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2</w:t>
            </w:r>
          </w:p>
        </w:tc>
        <w:tc>
          <w:tcPr>
            <w:tcW w:w="3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3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6</w:t>
            </w:r>
          </w:p>
        </w:tc>
      </w:tr>
      <w:tr w:rsidR="00502D33" w:rsidRPr="00502D33" w:rsidTr="00070A3D">
        <w:tc>
          <w:tcPr>
            <w:tcW w:w="5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0123</w:t>
            </w: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502D33">
              <w:rPr>
                <w:rFonts w:ascii="Courier New" w:hAnsi="Courier New" w:cs="Courier New"/>
              </w:rPr>
              <w:t>диЖелезо</w:t>
            </w:r>
            <w:proofErr w:type="spellEnd"/>
            <w:r w:rsidRPr="00502D3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02D33">
              <w:rPr>
                <w:rFonts w:ascii="Courier New" w:hAnsi="Courier New" w:cs="Courier New"/>
              </w:rPr>
              <w:t>триоксид</w:t>
            </w:r>
            <w:proofErr w:type="spellEnd"/>
            <w:r w:rsidRPr="00502D33">
              <w:rPr>
                <w:rFonts w:ascii="Courier New" w:hAnsi="Courier New" w:cs="Courier New"/>
              </w:rPr>
              <w:t xml:space="preserve"> (Железа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0.04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0.0026155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0.002825</w:t>
            </w: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оксид) /в пересчете на железо/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0143</w:t>
            </w: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Марганец и его соединения /</w:t>
            </w:r>
            <w:proofErr w:type="gramStart"/>
            <w:r w:rsidRPr="00502D33">
              <w:rPr>
                <w:rFonts w:ascii="Courier New" w:hAnsi="Courier New" w:cs="Courier New"/>
              </w:rPr>
              <w:t>в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0.001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0.0002053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0.000222</w:t>
            </w: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 xml:space="preserve">пересчете </w:t>
            </w:r>
            <w:proofErr w:type="gramStart"/>
            <w:r w:rsidRPr="00502D33">
              <w:rPr>
                <w:rFonts w:ascii="Courier New" w:hAnsi="Courier New" w:cs="Courier New"/>
              </w:rPr>
              <w:t>на</w:t>
            </w:r>
            <w:proofErr w:type="gramEnd"/>
            <w:r w:rsidRPr="00502D33">
              <w:rPr>
                <w:rFonts w:ascii="Courier New" w:hAnsi="Courier New" w:cs="Courier New"/>
              </w:rPr>
              <w:t xml:space="preserve"> марганца (IV)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оксид/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0301</w:t>
            </w: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gramStart"/>
            <w:r w:rsidRPr="00502D33">
              <w:rPr>
                <w:rFonts w:ascii="Courier New" w:hAnsi="Courier New" w:cs="Courier New"/>
              </w:rPr>
              <w:t>Азот (IV) оксид (Азота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0.04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0.025296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0.037037</w:t>
            </w: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диоксид)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0328</w:t>
            </w: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Углерод (Сажа)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0.05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0.0037411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0.0043001</w:t>
            </w: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0330</w:t>
            </w: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gramStart"/>
            <w:r w:rsidRPr="00502D33">
              <w:rPr>
                <w:rFonts w:ascii="Courier New" w:hAnsi="Courier New" w:cs="Courier New"/>
              </w:rPr>
              <w:t>Сера диоксид (Ангидрид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0.05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0.002509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0.0033449</w:t>
            </w: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сернистый)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0337</w:t>
            </w: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Углерод оксид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3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0.018558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0.0271228</w:t>
            </w: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0342</w:t>
            </w: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Фтористые газообразные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0.005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0.000131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0.000141</w:t>
            </w: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gramStart"/>
            <w:r w:rsidRPr="00502D33">
              <w:rPr>
                <w:rFonts w:ascii="Courier New" w:hAnsi="Courier New" w:cs="Courier New"/>
              </w:rPr>
              <w:t>соединения (</w:t>
            </w:r>
            <w:proofErr w:type="spellStart"/>
            <w:r w:rsidRPr="00502D33">
              <w:rPr>
                <w:rFonts w:ascii="Courier New" w:hAnsi="Courier New" w:cs="Courier New"/>
              </w:rPr>
              <w:t>гидрофторид</w:t>
            </w:r>
            <w:proofErr w:type="spellEnd"/>
            <w:r w:rsidRPr="00502D33">
              <w:rPr>
                <w:rFonts w:ascii="Courier New" w:hAnsi="Courier New" w:cs="Courier New"/>
              </w:rPr>
              <w:t>,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 xml:space="preserve">кремний </w:t>
            </w:r>
            <w:proofErr w:type="spellStart"/>
            <w:r w:rsidRPr="00502D33">
              <w:rPr>
                <w:rFonts w:ascii="Courier New" w:hAnsi="Courier New" w:cs="Courier New"/>
              </w:rPr>
              <w:t>тетрафторид</w:t>
            </w:r>
            <w:proofErr w:type="spellEnd"/>
            <w:r w:rsidRPr="00502D33">
              <w:rPr>
                <w:rFonts w:ascii="Courier New" w:hAnsi="Courier New" w:cs="Courier New"/>
              </w:rPr>
              <w:t>)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gramStart"/>
            <w:r w:rsidRPr="00502D33">
              <w:rPr>
                <w:rFonts w:ascii="Courier New" w:hAnsi="Courier New" w:cs="Courier New"/>
              </w:rPr>
              <w:t>(Фтористые соединения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gramStart"/>
            <w:r w:rsidRPr="00502D33">
              <w:rPr>
                <w:rFonts w:ascii="Courier New" w:hAnsi="Courier New" w:cs="Courier New"/>
              </w:rPr>
              <w:t>газообразные (фтористый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водород, четырехфтористый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gramStart"/>
            <w:r w:rsidRPr="00502D33">
              <w:rPr>
                <w:rFonts w:ascii="Courier New" w:hAnsi="Courier New" w:cs="Courier New"/>
              </w:rPr>
              <w:t>кремний)) /в пересчете на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фтор/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2732</w:t>
            </w: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Керосин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**0.12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0.00544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0.0081715</w:t>
            </w:r>
          </w:p>
        </w:tc>
      </w:tr>
      <w:tr w:rsidR="00502D33" w:rsidRPr="00502D33" w:rsidTr="00070A3D">
        <w:tc>
          <w:tcPr>
            <w:tcW w:w="9563" w:type="dxa"/>
            <w:gridSpan w:val="6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Группы веществ, обладающих эффектом суммарного воздействия</w:t>
            </w: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31</w:t>
            </w: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0301</w:t>
            </w: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gramStart"/>
            <w:r w:rsidRPr="00502D33">
              <w:rPr>
                <w:rFonts w:ascii="Courier New" w:hAnsi="Courier New" w:cs="Courier New"/>
              </w:rPr>
              <w:t>Азот (IV) оксид (Азота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диоксид)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0330</w:t>
            </w: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gramStart"/>
            <w:r w:rsidRPr="00502D33">
              <w:rPr>
                <w:rFonts w:ascii="Courier New" w:hAnsi="Courier New" w:cs="Courier New"/>
              </w:rPr>
              <w:t>Сера диоксид (Ангидрид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сернистый)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35</w:t>
            </w: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0330</w:t>
            </w: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gramStart"/>
            <w:r w:rsidRPr="00502D33">
              <w:rPr>
                <w:rFonts w:ascii="Courier New" w:hAnsi="Courier New" w:cs="Courier New"/>
              </w:rPr>
              <w:t>Сера диоксид (Ангидрид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сернистый)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0342</w:t>
            </w: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Фтористые газообразные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gramStart"/>
            <w:r w:rsidRPr="00502D33">
              <w:rPr>
                <w:rFonts w:ascii="Courier New" w:hAnsi="Courier New" w:cs="Courier New"/>
              </w:rPr>
              <w:t>соединения (</w:t>
            </w:r>
            <w:proofErr w:type="spellStart"/>
            <w:r w:rsidRPr="00502D33">
              <w:rPr>
                <w:rFonts w:ascii="Courier New" w:hAnsi="Courier New" w:cs="Courier New"/>
              </w:rPr>
              <w:t>гидрофторид</w:t>
            </w:r>
            <w:proofErr w:type="spellEnd"/>
            <w:r w:rsidRPr="00502D33">
              <w:rPr>
                <w:rFonts w:ascii="Courier New" w:hAnsi="Courier New" w:cs="Courier New"/>
              </w:rPr>
              <w:t>,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 xml:space="preserve">кремний </w:t>
            </w:r>
            <w:proofErr w:type="spellStart"/>
            <w:r w:rsidRPr="00502D33">
              <w:rPr>
                <w:rFonts w:ascii="Courier New" w:hAnsi="Courier New" w:cs="Courier New"/>
              </w:rPr>
              <w:t>тетрафторид</w:t>
            </w:r>
            <w:proofErr w:type="spellEnd"/>
            <w:r w:rsidRPr="00502D33">
              <w:rPr>
                <w:rFonts w:ascii="Courier New" w:hAnsi="Courier New" w:cs="Courier New"/>
              </w:rPr>
              <w:t>)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gramStart"/>
            <w:r w:rsidRPr="00502D33">
              <w:rPr>
                <w:rFonts w:ascii="Courier New" w:hAnsi="Courier New" w:cs="Courier New"/>
              </w:rPr>
              <w:t>(Фтористые соединения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gramStart"/>
            <w:r w:rsidRPr="00502D33">
              <w:rPr>
                <w:rFonts w:ascii="Courier New" w:hAnsi="Courier New" w:cs="Courier New"/>
              </w:rPr>
              <w:t>газообразные (фтористый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водород, четырехфтористый</w:t>
            </w:r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gramStart"/>
            <w:r w:rsidRPr="00502D33">
              <w:rPr>
                <w:rFonts w:ascii="Courier New" w:hAnsi="Courier New" w:cs="Courier New"/>
              </w:rPr>
              <w:t>кремний)) /в пересчете на</w:t>
            </w:r>
            <w:proofErr w:type="gramEnd"/>
          </w:p>
        </w:tc>
        <w:tc>
          <w:tcPr>
            <w:tcW w:w="1408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74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97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02D33">
              <w:rPr>
                <w:rFonts w:ascii="Courier New" w:hAnsi="Courier New" w:cs="Courier New"/>
              </w:rPr>
              <w:t>фтор/</w:t>
            </w:r>
          </w:p>
        </w:tc>
        <w:tc>
          <w:tcPr>
            <w:tcW w:w="14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</w:rPr>
            </w:pPr>
          </w:p>
        </w:tc>
      </w:tr>
      <w:tr w:rsidR="00502D33" w:rsidRPr="00502D33" w:rsidTr="00070A3D">
        <w:tc>
          <w:tcPr>
            <w:tcW w:w="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В С Е Г О: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0.0584959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D33" w:rsidRPr="00502D33" w:rsidRDefault="00502D33" w:rsidP="0007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502D33">
              <w:rPr>
                <w:rFonts w:ascii="Courier New" w:hAnsi="Courier New" w:cs="Courier New"/>
                <w:b/>
              </w:rPr>
              <w:t>0.0831643</w:t>
            </w:r>
          </w:p>
        </w:tc>
      </w:tr>
    </w:tbl>
    <w:p w:rsidR="00502D33" w:rsidRPr="00502D33" w:rsidRDefault="00502D33" w:rsidP="00502D33">
      <w:pPr>
        <w:widowControl w:val="0"/>
        <w:autoSpaceDE w:val="0"/>
        <w:autoSpaceDN w:val="0"/>
        <w:adjustRightInd w:val="0"/>
        <w:rPr>
          <w:rFonts w:ascii="Courier New" w:hAnsi="Courier New" w:cs="Courier New"/>
          <w:i/>
        </w:rPr>
      </w:pPr>
      <w:r w:rsidRPr="00502D33">
        <w:rPr>
          <w:rFonts w:ascii="Courier New" w:hAnsi="Courier New" w:cs="Courier New"/>
          <w:i/>
        </w:rPr>
        <w:t>Примечания:</w:t>
      </w:r>
    </w:p>
    <w:p w:rsidR="00502D33" w:rsidRPr="00502D33" w:rsidRDefault="00502D33" w:rsidP="00502D33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502D33">
        <w:rPr>
          <w:rFonts w:ascii="Courier New" w:hAnsi="Courier New" w:cs="Courier New"/>
        </w:rPr>
        <w:t xml:space="preserve">1. В случае отсутствия </w:t>
      </w:r>
      <w:proofErr w:type="spellStart"/>
      <w:r w:rsidRPr="00502D33">
        <w:rPr>
          <w:rFonts w:ascii="Courier New" w:hAnsi="Courier New" w:cs="Courier New"/>
        </w:rPr>
        <w:t>ПДК</w:t>
      </w:r>
      <w:proofErr w:type="gramStart"/>
      <w:r w:rsidRPr="00502D33">
        <w:rPr>
          <w:rFonts w:ascii="Courier New" w:hAnsi="Courier New" w:cs="Courier New"/>
        </w:rPr>
        <w:t>c</w:t>
      </w:r>
      <w:proofErr w:type="gramEnd"/>
      <w:r w:rsidRPr="00502D33">
        <w:rPr>
          <w:rFonts w:ascii="Courier New" w:hAnsi="Courier New" w:cs="Courier New"/>
        </w:rPr>
        <w:t>.c</w:t>
      </w:r>
      <w:proofErr w:type="spellEnd"/>
      <w:r w:rsidRPr="00502D33">
        <w:rPr>
          <w:rFonts w:ascii="Courier New" w:hAnsi="Courier New" w:cs="Courier New"/>
        </w:rPr>
        <w:t>. в колонке 4 указывается "*" - для значения 0.1*</w:t>
      </w:r>
      <w:proofErr w:type="spellStart"/>
      <w:r w:rsidRPr="00502D33">
        <w:rPr>
          <w:rFonts w:ascii="Courier New" w:hAnsi="Courier New" w:cs="Courier New"/>
        </w:rPr>
        <w:t>ПДКм.р</w:t>
      </w:r>
      <w:proofErr w:type="spellEnd"/>
      <w:r w:rsidRPr="00502D33">
        <w:rPr>
          <w:rFonts w:ascii="Courier New" w:hAnsi="Courier New" w:cs="Courier New"/>
        </w:rPr>
        <w:t>., "**" - для 0.1*ОБУВ</w:t>
      </w:r>
    </w:p>
    <w:p w:rsidR="00502D33" w:rsidRPr="00502D33" w:rsidRDefault="00502D33" w:rsidP="00502D33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502D33">
        <w:rPr>
          <w:rFonts w:ascii="Courier New" w:hAnsi="Courier New" w:cs="Courier New"/>
        </w:rPr>
        <w:t>2. Способ сортировки: по возрастанию кода группы суммации и кода ЗВ (колонки 1,2)</w:t>
      </w:r>
    </w:p>
    <w:p w:rsidR="00502D33" w:rsidRDefault="00502D33" w:rsidP="00F64677">
      <w:pPr>
        <w:pStyle w:val="a3"/>
        <w:ind w:firstLine="709"/>
        <w:jc w:val="both"/>
        <w:rPr>
          <w:sz w:val="24"/>
          <w:szCs w:val="24"/>
        </w:rPr>
      </w:pPr>
    </w:p>
    <w:p w:rsidR="00DD2E44" w:rsidRDefault="00DD2E44" w:rsidP="007B10E8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 xml:space="preserve">Расчет рассеивания примесей в атмосфере от работающей техники и сварочных работ выполнен с помощью автоматизированной программы Эра (версия 1.7.) без учета фонового загрязнения атмосферного воздуха. </w:t>
      </w:r>
    </w:p>
    <w:p w:rsidR="00502D33" w:rsidRPr="00502D33" w:rsidRDefault="00502D33" w:rsidP="00502D33">
      <w:pPr>
        <w:pStyle w:val="af2"/>
        <w:spacing w:line="276" w:lineRule="auto"/>
      </w:pPr>
      <w:r w:rsidRPr="00502D33">
        <w:lastRenderedPageBreak/>
        <w:t>В результате суммарного расчета рассеивания выбросов загрязняющих веществ максимальные концентрации, при неблагоприятных метеоусловиях составят (в долях ПДК):</w:t>
      </w:r>
    </w:p>
    <w:p w:rsidR="00502D33" w:rsidRPr="00502D33" w:rsidRDefault="00502D33" w:rsidP="00502D33">
      <w:pPr>
        <w:pStyle w:val="af2"/>
        <w:spacing w:line="276" w:lineRule="auto"/>
      </w:pPr>
      <w:r w:rsidRPr="00502D33">
        <w:t xml:space="preserve">Таблица </w:t>
      </w:r>
      <w:r>
        <w:t>7</w:t>
      </w:r>
      <w:r w:rsidRPr="00502D33">
        <w:t xml:space="preserve"> – Расчетные приземные концентрации загрязняющих веществ на период строительства</w:t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2582"/>
        <w:gridCol w:w="1446"/>
        <w:gridCol w:w="2242"/>
        <w:gridCol w:w="1747"/>
        <w:gridCol w:w="1070"/>
      </w:tblGrid>
      <w:tr w:rsidR="00502D33" w:rsidRPr="00502D33" w:rsidTr="00070A3D">
        <w:trPr>
          <w:tblHeader/>
        </w:trPr>
        <w:tc>
          <w:tcPr>
            <w:tcW w:w="526" w:type="pct"/>
            <w:shd w:val="clear" w:color="auto" w:fill="F2F2F2"/>
          </w:tcPr>
          <w:p w:rsidR="00502D33" w:rsidRPr="00502D33" w:rsidRDefault="00502D33" w:rsidP="00070A3D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502D33">
              <w:rPr>
                <w:b/>
                <w:sz w:val="24"/>
                <w:szCs w:val="24"/>
              </w:rPr>
              <w:t>Код вещества</w:t>
            </w:r>
          </w:p>
        </w:tc>
        <w:tc>
          <w:tcPr>
            <w:tcW w:w="1271" w:type="pct"/>
            <w:shd w:val="clear" w:color="auto" w:fill="F2F2F2"/>
          </w:tcPr>
          <w:p w:rsidR="00502D33" w:rsidRPr="00502D33" w:rsidRDefault="00502D33" w:rsidP="00070A3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02D33">
              <w:rPr>
                <w:b/>
                <w:sz w:val="24"/>
                <w:szCs w:val="24"/>
              </w:rPr>
              <w:t>Наименование вещества</w:t>
            </w:r>
          </w:p>
        </w:tc>
        <w:tc>
          <w:tcPr>
            <w:tcW w:w="712" w:type="pct"/>
            <w:shd w:val="clear" w:color="auto" w:fill="F2F2F2"/>
          </w:tcPr>
          <w:p w:rsidR="00502D33" w:rsidRPr="00502D33" w:rsidRDefault="00502D33" w:rsidP="00070A3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02D33">
              <w:rPr>
                <w:b/>
                <w:sz w:val="24"/>
                <w:szCs w:val="24"/>
              </w:rPr>
              <w:t>Максимальная приземная концентрация, доли ПДК</w:t>
            </w:r>
          </w:p>
        </w:tc>
        <w:tc>
          <w:tcPr>
            <w:tcW w:w="1104" w:type="pct"/>
            <w:shd w:val="clear" w:color="auto" w:fill="F2F2F2"/>
          </w:tcPr>
          <w:p w:rsidR="00502D33" w:rsidRPr="00502D33" w:rsidRDefault="00502D33" w:rsidP="00070A3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02D33">
              <w:rPr>
                <w:b/>
                <w:sz w:val="24"/>
                <w:szCs w:val="24"/>
              </w:rPr>
              <w:t>Значения максимальной из разовых концентраций по расчетному прямоугольнику, доли ПДК</w:t>
            </w:r>
          </w:p>
        </w:tc>
        <w:tc>
          <w:tcPr>
            <w:tcW w:w="860" w:type="pct"/>
            <w:shd w:val="clear" w:color="auto" w:fill="F2F2F2"/>
          </w:tcPr>
          <w:p w:rsidR="00502D33" w:rsidRPr="00502D33" w:rsidRDefault="00502D33" w:rsidP="00070A3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02D33">
              <w:rPr>
                <w:b/>
                <w:sz w:val="24"/>
                <w:szCs w:val="24"/>
              </w:rPr>
              <w:t>Значения максимальной из разовых концентраций по жилой зоне, доли ПДК</w:t>
            </w:r>
          </w:p>
        </w:tc>
        <w:tc>
          <w:tcPr>
            <w:tcW w:w="528" w:type="pct"/>
            <w:shd w:val="clear" w:color="auto" w:fill="F2F2F2"/>
          </w:tcPr>
          <w:p w:rsidR="00502D33" w:rsidRPr="00502D33" w:rsidRDefault="00502D33" w:rsidP="00070A3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02D33">
              <w:rPr>
                <w:b/>
                <w:sz w:val="24"/>
                <w:szCs w:val="24"/>
              </w:rPr>
              <w:t>ПДК (ОБУВ),</w:t>
            </w:r>
          </w:p>
          <w:p w:rsidR="00502D33" w:rsidRPr="00502D33" w:rsidRDefault="00502D33" w:rsidP="00070A3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02D33">
              <w:rPr>
                <w:b/>
                <w:sz w:val="24"/>
                <w:szCs w:val="24"/>
              </w:rPr>
              <w:t>мг/м</w:t>
            </w:r>
            <w:r w:rsidRPr="00502D33">
              <w:rPr>
                <w:b/>
                <w:sz w:val="24"/>
                <w:szCs w:val="24"/>
                <w:vertAlign w:val="superscript"/>
              </w:rPr>
              <w:t>3</w:t>
            </w:r>
          </w:p>
        </w:tc>
      </w:tr>
      <w:tr w:rsidR="00502D33" w:rsidRPr="00502D33" w:rsidTr="00070A3D">
        <w:tc>
          <w:tcPr>
            <w:tcW w:w="526" w:type="pct"/>
            <w:vAlign w:val="center"/>
          </w:tcPr>
          <w:p w:rsidR="00502D33" w:rsidRPr="00502D33" w:rsidRDefault="00502D33" w:rsidP="00070A3D">
            <w:pPr>
              <w:ind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0123</w:t>
            </w:r>
          </w:p>
        </w:tc>
        <w:tc>
          <w:tcPr>
            <w:tcW w:w="1271" w:type="pct"/>
            <w:vAlign w:val="center"/>
          </w:tcPr>
          <w:p w:rsidR="00502D33" w:rsidRPr="00502D33" w:rsidRDefault="00502D33" w:rsidP="00070A3D">
            <w:pPr>
              <w:ind w:left="-108" w:right="-108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Железа оксид</w:t>
            </w:r>
          </w:p>
        </w:tc>
        <w:tc>
          <w:tcPr>
            <w:tcW w:w="712" w:type="pct"/>
            <w:vAlign w:val="center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0,008</w:t>
            </w:r>
          </w:p>
        </w:tc>
        <w:tc>
          <w:tcPr>
            <w:tcW w:w="1104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860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528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0,40</w:t>
            </w:r>
          </w:p>
        </w:tc>
      </w:tr>
      <w:tr w:rsidR="00502D33" w:rsidRPr="00502D33" w:rsidTr="00070A3D">
        <w:tc>
          <w:tcPr>
            <w:tcW w:w="526" w:type="pct"/>
            <w:vAlign w:val="center"/>
          </w:tcPr>
          <w:p w:rsidR="00502D33" w:rsidRPr="00502D33" w:rsidRDefault="00502D33" w:rsidP="00070A3D">
            <w:pPr>
              <w:ind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0143</w:t>
            </w:r>
          </w:p>
        </w:tc>
        <w:tc>
          <w:tcPr>
            <w:tcW w:w="1271" w:type="pct"/>
            <w:vAlign w:val="center"/>
          </w:tcPr>
          <w:p w:rsidR="00502D33" w:rsidRPr="00502D33" w:rsidRDefault="00502D33" w:rsidP="00070A3D">
            <w:pPr>
              <w:ind w:left="-108" w:right="-108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Марганец и его соединения</w:t>
            </w:r>
          </w:p>
        </w:tc>
        <w:tc>
          <w:tcPr>
            <w:tcW w:w="712" w:type="pct"/>
            <w:vAlign w:val="center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0,026</w:t>
            </w:r>
          </w:p>
        </w:tc>
        <w:tc>
          <w:tcPr>
            <w:tcW w:w="1104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860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528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0,01</w:t>
            </w:r>
          </w:p>
        </w:tc>
      </w:tr>
      <w:tr w:rsidR="00502D33" w:rsidRPr="00502D33" w:rsidTr="00070A3D">
        <w:tc>
          <w:tcPr>
            <w:tcW w:w="526" w:type="pct"/>
            <w:vAlign w:val="center"/>
          </w:tcPr>
          <w:p w:rsidR="00502D33" w:rsidRPr="00502D33" w:rsidRDefault="00502D33" w:rsidP="00070A3D">
            <w:pPr>
              <w:ind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0301</w:t>
            </w:r>
          </w:p>
        </w:tc>
        <w:tc>
          <w:tcPr>
            <w:tcW w:w="1271" w:type="pct"/>
            <w:vAlign w:val="center"/>
          </w:tcPr>
          <w:p w:rsidR="00502D33" w:rsidRPr="00502D33" w:rsidRDefault="00502D33" w:rsidP="00070A3D">
            <w:pPr>
              <w:ind w:left="-108" w:right="-108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Азота диоксид</w:t>
            </w:r>
          </w:p>
        </w:tc>
        <w:tc>
          <w:tcPr>
            <w:tcW w:w="712" w:type="pct"/>
            <w:vAlign w:val="center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0,053</w:t>
            </w:r>
          </w:p>
        </w:tc>
        <w:tc>
          <w:tcPr>
            <w:tcW w:w="1104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0,0408</w:t>
            </w:r>
          </w:p>
        </w:tc>
        <w:tc>
          <w:tcPr>
            <w:tcW w:w="860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0,0414</w:t>
            </w:r>
          </w:p>
        </w:tc>
        <w:tc>
          <w:tcPr>
            <w:tcW w:w="528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0,20</w:t>
            </w:r>
          </w:p>
        </w:tc>
      </w:tr>
      <w:tr w:rsidR="00502D33" w:rsidRPr="00502D33" w:rsidTr="00070A3D">
        <w:tc>
          <w:tcPr>
            <w:tcW w:w="526" w:type="pct"/>
            <w:vAlign w:val="center"/>
          </w:tcPr>
          <w:p w:rsidR="00502D33" w:rsidRPr="00502D33" w:rsidRDefault="00502D33" w:rsidP="00070A3D">
            <w:pPr>
              <w:ind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0328</w:t>
            </w:r>
          </w:p>
        </w:tc>
        <w:tc>
          <w:tcPr>
            <w:tcW w:w="1271" w:type="pct"/>
            <w:vAlign w:val="center"/>
          </w:tcPr>
          <w:p w:rsidR="00502D33" w:rsidRPr="00502D33" w:rsidRDefault="00502D33" w:rsidP="00070A3D">
            <w:pPr>
              <w:ind w:left="-108" w:right="-108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Углерод (Сажа)</w:t>
            </w:r>
          </w:p>
        </w:tc>
        <w:tc>
          <w:tcPr>
            <w:tcW w:w="712" w:type="pct"/>
            <w:vAlign w:val="center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0,032</w:t>
            </w:r>
          </w:p>
        </w:tc>
        <w:tc>
          <w:tcPr>
            <w:tcW w:w="1104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860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528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0,15</w:t>
            </w:r>
          </w:p>
        </w:tc>
      </w:tr>
      <w:tr w:rsidR="00502D33" w:rsidRPr="00502D33" w:rsidTr="00070A3D">
        <w:tc>
          <w:tcPr>
            <w:tcW w:w="526" w:type="pct"/>
            <w:vAlign w:val="center"/>
          </w:tcPr>
          <w:p w:rsidR="00502D33" w:rsidRPr="00502D33" w:rsidRDefault="00502D33" w:rsidP="00070A3D">
            <w:pPr>
              <w:ind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0330</w:t>
            </w:r>
          </w:p>
        </w:tc>
        <w:tc>
          <w:tcPr>
            <w:tcW w:w="1271" w:type="pct"/>
            <w:vAlign w:val="center"/>
          </w:tcPr>
          <w:p w:rsidR="00502D33" w:rsidRPr="00502D33" w:rsidRDefault="00502D33" w:rsidP="00070A3D">
            <w:pPr>
              <w:ind w:left="-108" w:right="-108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Сера диоксид</w:t>
            </w:r>
          </w:p>
        </w:tc>
        <w:tc>
          <w:tcPr>
            <w:tcW w:w="712" w:type="pct"/>
            <w:vAlign w:val="center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0,002</w:t>
            </w:r>
          </w:p>
        </w:tc>
        <w:tc>
          <w:tcPr>
            <w:tcW w:w="1104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860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528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0,50</w:t>
            </w:r>
          </w:p>
        </w:tc>
      </w:tr>
      <w:tr w:rsidR="00502D33" w:rsidRPr="00502D33" w:rsidTr="00070A3D">
        <w:tc>
          <w:tcPr>
            <w:tcW w:w="526" w:type="pct"/>
            <w:vAlign w:val="center"/>
          </w:tcPr>
          <w:p w:rsidR="00502D33" w:rsidRPr="00502D33" w:rsidRDefault="00502D33" w:rsidP="00070A3D">
            <w:pPr>
              <w:ind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0337</w:t>
            </w:r>
          </w:p>
        </w:tc>
        <w:tc>
          <w:tcPr>
            <w:tcW w:w="1271" w:type="pct"/>
            <w:vAlign w:val="center"/>
          </w:tcPr>
          <w:p w:rsidR="00502D33" w:rsidRPr="00502D33" w:rsidRDefault="00502D33" w:rsidP="00070A3D">
            <w:pPr>
              <w:ind w:left="-108" w:right="-108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Углерод оксид</w:t>
            </w:r>
          </w:p>
        </w:tc>
        <w:tc>
          <w:tcPr>
            <w:tcW w:w="712" w:type="pct"/>
            <w:vAlign w:val="center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0,002</w:t>
            </w:r>
          </w:p>
        </w:tc>
        <w:tc>
          <w:tcPr>
            <w:tcW w:w="1104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860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528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5,00</w:t>
            </w:r>
          </w:p>
        </w:tc>
      </w:tr>
      <w:tr w:rsidR="00502D33" w:rsidRPr="00502D33" w:rsidTr="00070A3D">
        <w:tc>
          <w:tcPr>
            <w:tcW w:w="526" w:type="pct"/>
            <w:vAlign w:val="center"/>
          </w:tcPr>
          <w:p w:rsidR="00502D33" w:rsidRPr="00502D33" w:rsidRDefault="00502D33" w:rsidP="00070A3D">
            <w:pPr>
              <w:ind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0342</w:t>
            </w:r>
          </w:p>
        </w:tc>
        <w:tc>
          <w:tcPr>
            <w:tcW w:w="1271" w:type="pct"/>
            <w:vAlign w:val="center"/>
          </w:tcPr>
          <w:p w:rsidR="00502D33" w:rsidRPr="00502D33" w:rsidRDefault="00502D33" w:rsidP="00070A3D">
            <w:pPr>
              <w:ind w:left="-108" w:right="-108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 xml:space="preserve">Фтористые газообразные соединения </w:t>
            </w:r>
          </w:p>
        </w:tc>
        <w:tc>
          <w:tcPr>
            <w:tcW w:w="712" w:type="pct"/>
            <w:vAlign w:val="center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0,003</w:t>
            </w:r>
          </w:p>
        </w:tc>
        <w:tc>
          <w:tcPr>
            <w:tcW w:w="1104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860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528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0,02</w:t>
            </w:r>
          </w:p>
        </w:tc>
      </w:tr>
      <w:tr w:rsidR="00502D33" w:rsidRPr="00502D33" w:rsidTr="00070A3D">
        <w:tc>
          <w:tcPr>
            <w:tcW w:w="526" w:type="pct"/>
            <w:vAlign w:val="center"/>
          </w:tcPr>
          <w:p w:rsidR="00502D33" w:rsidRPr="00502D33" w:rsidRDefault="00502D33" w:rsidP="00070A3D">
            <w:pPr>
              <w:ind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2732</w:t>
            </w:r>
          </w:p>
        </w:tc>
        <w:tc>
          <w:tcPr>
            <w:tcW w:w="1271" w:type="pct"/>
            <w:vAlign w:val="center"/>
          </w:tcPr>
          <w:p w:rsidR="00502D33" w:rsidRPr="00502D33" w:rsidRDefault="00502D33" w:rsidP="00070A3D">
            <w:pPr>
              <w:ind w:left="-108" w:right="-108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Керосин</w:t>
            </w:r>
          </w:p>
        </w:tc>
        <w:tc>
          <w:tcPr>
            <w:tcW w:w="712" w:type="pct"/>
            <w:vAlign w:val="center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0,002</w:t>
            </w:r>
          </w:p>
        </w:tc>
        <w:tc>
          <w:tcPr>
            <w:tcW w:w="1104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860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528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(1,20)</w:t>
            </w:r>
          </w:p>
        </w:tc>
      </w:tr>
      <w:tr w:rsidR="00502D33" w:rsidRPr="00502D33" w:rsidTr="00070A3D">
        <w:tc>
          <w:tcPr>
            <w:tcW w:w="526" w:type="pct"/>
            <w:vAlign w:val="center"/>
          </w:tcPr>
          <w:p w:rsidR="00502D33" w:rsidRPr="00502D33" w:rsidRDefault="00502D33" w:rsidP="00070A3D">
            <w:pPr>
              <w:ind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__31</w:t>
            </w:r>
          </w:p>
        </w:tc>
        <w:tc>
          <w:tcPr>
            <w:tcW w:w="1271" w:type="pct"/>
            <w:vAlign w:val="center"/>
          </w:tcPr>
          <w:p w:rsidR="00502D33" w:rsidRPr="00502D33" w:rsidRDefault="00502D33" w:rsidP="00070A3D">
            <w:pPr>
              <w:ind w:left="-108" w:right="-108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0301+0330</w:t>
            </w:r>
          </w:p>
        </w:tc>
        <w:tc>
          <w:tcPr>
            <w:tcW w:w="712" w:type="pct"/>
            <w:vAlign w:val="center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0,055</w:t>
            </w:r>
          </w:p>
        </w:tc>
        <w:tc>
          <w:tcPr>
            <w:tcW w:w="1104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0,0425</w:t>
            </w:r>
          </w:p>
        </w:tc>
        <w:tc>
          <w:tcPr>
            <w:tcW w:w="860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0,0430</w:t>
            </w:r>
          </w:p>
        </w:tc>
        <w:tc>
          <w:tcPr>
            <w:tcW w:w="528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502D33" w:rsidRPr="00502D33" w:rsidTr="00070A3D">
        <w:tc>
          <w:tcPr>
            <w:tcW w:w="526" w:type="pct"/>
            <w:vAlign w:val="center"/>
          </w:tcPr>
          <w:p w:rsidR="00502D33" w:rsidRPr="00502D33" w:rsidRDefault="00502D33" w:rsidP="00070A3D">
            <w:pPr>
              <w:ind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__35</w:t>
            </w:r>
          </w:p>
        </w:tc>
        <w:tc>
          <w:tcPr>
            <w:tcW w:w="1271" w:type="pct"/>
            <w:vAlign w:val="center"/>
          </w:tcPr>
          <w:p w:rsidR="00502D33" w:rsidRPr="00502D33" w:rsidRDefault="00502D33" w:rsidP="00070A3D">
            <w:pPr>
              <w:ind w:left="-108" w:right="-108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0330+0342</w:t>
            </w:r>
          </w:p>
        </w:tc>
        <w:tc>
          <w:tcPr>
            <w:tcW w:w="712" w:type="pct"/>
            <w:vAlign w:val="center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0,005</w:t>
            </w:r>
          </w:p>
        </w:tc>
        <w:tc>
          <w:tcPr>
            <w:tcW w:w="1104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860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502D33">
              <w:rPr>
                <w:sz w:val="24"/>
                <w:szCs w:val="24"/>
              </w:rPr>
              <w:t>Cm</w:t>
            </w:r>
            <w:proofErr w:type="spellEnd"/>
            <w:r w:rsidRPr="00502D33">
              <w:rPr>
                <w:sz w:val="24"/>
                <w:szCs w:val="24"/>
              </w:rPr>
              <w:t>&lt;0,05</w:t>
            </w:r>
          </w:p>
        </w:tc>
        <w:tc>
          <w:tcPr>
            <w:tcW w:w="528" w:type="pct"/>
          </w:tcPr>
          <w:p w:rsidR="00502D33" w:rsidRPr="00502D33" w:rsidRDefault="00502D33" w:rsidP="00070A3D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</w:tbl>
    <w:p w:rsidR="00502D33" w:rsidRPr="002722E3" w:rsidRDefault="00502D33" w:rsidP="00502D33">
      <w:pPr>
        <w:pStyle w:val="af2"/>
        <w:rPr>
          <w:color w:val="FF0000"/>
        </w:rPr>
      </w:pPr>
    </w:p>
    <w:p w:rsidR="00DD2E44" w:rsidRPr="007B10E8" w:rsidRDefault="00DD2E44" w:rsidP="007B10E8">
      <w:pPr>
        <w:pStyle w:val="120"/>
        <w:spacing w:line="276" w:lineRule="auto"/>
        <w:rPr>
          <w:sz w:val="28"/>
          <w:szCs w:val="28"/>
        </w:rPr>
      </w:pPr>
      <w:proofErr w:type="gramStart"/>
      <w:r w:rsidRPr="007B10E8">
        <w:rPr>
          <w:sz w:val="28"/>
          <w:szCs w:val="28"/>
        </w:rPr>
        <w:t xml:space="preserve">Построение изолиний концентраций по всем веществам (азота диоксид, углерод (сажа), сера диоксид, углерод оксид, бензин (нефтяной, малосернистый) / в пересчете на углерод, керосин, </w:t>
      </w:r>
      <w:proofErr w:type="spellStart"/>
      <w:r w:rsidRPr="007B10E8">
        <w:rPr>
          <w:sz w:val="28"/>
          <w:szCs w:val="28"/>
        </w:rPr>
        <w:t>диЖелезо</w:t>
      </w:r>
      <w:proofErr w:type="spellEnd"/>
      <w:r w:rsidRPr="007B10E8">
        <w:rPr>
          <w:sz w:val="28"/>
          <w:szCs w:val="28"/>
        </w:rPr>
        <w:t xml:space="preserve"> </w:t>
      </w:r>
      <w:proofErr w:type="spellStart"/>
      <w:r w:rsidRPr="007B10E8">
        <w:rPr>
          <w:sz w:val="28"/>
          <w:szCs w:val="28"/>
        </w:rPr>
        <w:t>триоксид</w:t>
      </w:r>
      <w:proofErr w:type="spellEnd"/>
      <w:r w:rsidRPr="007B10E8">
        <w:rPr>
          <w:sz w:val="28"/>
          <w:szCs w:val="28"/>
        </w:rPr>
        <w:t>, марганец и его соединения) не целесообразны, т.к. концентрации этих веществ менее 0,05 ПДК.</w:t>
      </w:r>
      <w:proofErr w:type="gramEnd"/>
    </w:p>
    <w:p w:rsidR="00DD2E44" w:rsidRPr="007B10E8" w:rsidRDefault="00DD2E44" w:rsidP="007B10E8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 xml:space="preserve">По результатам расчетов рассеивания выбросов от строительной техники и сварочных работ, максимальные приземные концентрации не превышают 0,1 </w:t>
      </w:r>
      <w:proofErr w:type="spellStart"/>
      <w:r w:rsidRPr="007B10E8">
        <w:rPr>
          <w:sz w:val="28"/>
          <w:szCs w:val="28"/>
        </w:rPr>
        <w:t>ПДКм.р</w:t>
      </w:r>
      <w:proofErr w:type="spellEnd"/>
      <w:r w:rsidRPr="007B10E8">
        <w:rPr>
          <w:sz w:val="28"/>
          <w:szCs w:val="28"/>
        </w:rPr>
        <w:t>. на территории строящегося объекта и за его пределами.</w:t>
      </w:r>
    </w:p>
    <w:p w:rsidR="00DD2E44" w:rsidRPr="007B10E8" w:rsidRDefault="00DD2E44" w:rsidP="007B10E8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>В соответствии с СанПиН 2.2.1/2.1.1.1200-03 «Санитарн</w:t>
      </w:r>
      <w:proofErr w:type="gramStart"/>
      <w:r w:rsidRPr="007B10E8">
        <w:rPr>
          <w:sz w:val="28"/>
          <w:szCs w:val="28"/>
        </w:rPr>
        <w:t>о-</w:t>
      </w:r>
      <w:proofErr w:type="gramEnd"/>
      <w:r w:rsidRPr="007B10E8">
        <w:rPr>
          <w:sz w:val="28"/>
          <w:szCs w:val="28"/>
        </w:rPr>
        <w:t xml:space="preserve"> защитные зоны и санитарная классификация предприятий, сооружений и иных объектов» источниками воздействия на среду обитания и здоровье человека являются объекты, для которых уровни создаваемого загрязнения за пределами площадки превышают 0,1 ПДК.</w:t>
      </w:r>
    </w:p>
    <w:p w:rsidR="00DD2E44" w:rsidRPr="007B10E8" w:rsidRDefault="00DD2E44" w:rsidP="007B10E8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 xml:space="preserve">Поскольку расчетные приземные концентрации в атмосферном воздухе, создаваемые выбросами при строительстве объекта, не превышают 0,1 </w:t>
      </w:r>
      <w:proofErr w:type="spellStart"/>
      <w:r w:rsidRPr="007B10E8">
        <w:rPr>
          <w:sz w:val="28"/>
          <w:szCs w:val="28"/>
        </w:rPr>
        <w:t>ПДКм.р</w:t>
      </w:r>
      <w:proofErr w:type="spellEnd"/>
      <w:r w:rsidRPr="007B10E8">
        <w:rPr>
          <w:sz w:val="28"/>
          <w:szCs w:val="28"/>
        </w:rPr>
        <w:t>., объект не является источником вредного воздействия на среду обитания и здоровье человека.</w:t>
      </w:r>
    </w:p>
    <w:p w:rsidR="00DD2E44" w:rsidRPr="007B10E8" w:rsidRDefault="00DD2E44" w:rsidP="007B10E8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>В соответствии с «Методическим пособием по расчету, нормированию и контролю выбросов загрязняющих веществ в атмосферный воздух» (</w:t>
      </w:r>
      <w:proofErr w:type="gramStart"/>
      <w:r w:rsidRPr="007B10E8">
        <w:rPr>
          <w:sz w:val="28"/>
          <w:szCs w:val="28"/>
        </w:rPr>
        <w:t>С-</w:t>
      </w:r>
      <w:proofErr w:type="gramEnd"/>
      <w:r w:rsidRPr="007B10E8">
        <w:rPr>
          <w:sz w:val="28"/>
          <w:szCs w:val="28"/>
        </w:rPr>
        <w:t xml:space="preserve"> П</w:t>
      </w:r>
      <w:r w:rsidR="00337D6D">
        <w:rPr>
          <w:sz w:val="28"/>
          <w:szCs w:val="28"/>
        </w:rPr>
        <w:t>е</w:t>
      </w:r>
      <w:r w:rsidRPr="007B10E8">
        <w:rPr>
          <w:sz w:val="28"/>
          <w:szCs w:val="28"/>
        </w:rPr>
        <w:t>тербург, 2005</w:t>
      </w:r>
      <w:r w:rsidR="00337D6D">
        <w:rPr>
          <w:sz w:val="28"/>
          <w:szCs w:val="28"/>
        </w:rPr>
        <w:t xml:space="preserve"> </w:t>
      </w:r>
      <w:r w:rsidRPr="007B10E8">
        <w:rPr>
          <w:sz w:val="28"/>
          <w:szCs w:val="28"/>
        </w:rPr>
        <w:t xml:space="preserve">г., глава 2.4.) если приземная концентрация вредного вещества </w:t>
      </w:r>
      <w:r w:rsidRPr="007B10E8">
        <w:rPr>
          <w:sz w:val="28"/>
          <w:szCs w:val="28"/>
        </w:rPr>
        <w:lastRenderedPageBreak/>
        <w:t>в атмосферном воздухе, формируемая выбросами этого вещества предприятием, не превышает 0,1 ПДК, то учет фонового загрязнения атмосферы не требуется, и группы веществ, обладающие комбинированным вредным воздействием, в которые входит данное вещество, не рассматриваются.</w:t>
      </w:r>
    </w:p>
    <w:p w:rsidR="00162C8D" w:rsidRPr="007B10E8" w:rsidRDefault="00162C8D" w:rsidP="007B10E8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>Максимальные приземные концентрации загрязняющих веществ не превышают нормативных значений ни по одному веществу, что соответствует санитарным нормам.</w:t>
      </w:r>
    </w:p>
    <w:p w:rsidR="00F64677" w:rsidRDefault="00F64677" w:rsidP="007B10E8">
      <w:pPr>
        <w:pStyle w:val="120"/>
        <w:spacing w:line="276" w:lineRule="auto"/>
        <w:rPr>
          <w:sz w:val="28"/>
          <w:szCs w:val="28"/>
        </w:rPr>
      </w:pPr>
      <w:r w:rsidRPr="007B10E8">
        <w:rPr>
          <w:sz w:val="28"/>
          <w:szCs w:val="28"/>
        </w:rPr>
        <w:t>Загрязнение атмосферного воздуха на период строительства носит временный характер, воздействие прекратится после окончания строительства.</w:t>
      </w:r>
    </w:p>
    <w:p w:rsidR="00502D33" w:rsidRPr="00502D33" w:rsidRDefault="00502D33" w:rsidP="00502D33">
      <w:pPr>
        <w:pStyle w:val="af2"/>
        <w:spacing w:line="276" w:lineRule="auto"/>
      </w:pPr>
      <w:r w:rsidRPr="00502D33">
        <w:t>В качестве природоохранных мероприятий на период строительства предусматриваются следующие основные решения и мероприятия, направленные на смягчение вредного воздействия на окружающую среду:</w:t>
      </w:r>
    </w:p>
    <w:p w:rsidR="00502D33" w:rsidRPr="00502D33" w:rsidRDefault="00502D33" w:rsidP="00502D33">
      <w:pPr>
        <w:pStyle w:val="af2"/>
        <w:numPr>
          <w:ilvl w:val="0"/>
          <w:numId w:val="29"/>
        </w:numPr>
        <w:spacing w:line="276" w:lineRule="auto"/>
        <w:ind w:left="0" w:right="-57" w:firstLine="709"/>
      </w:pPr>
      <w:r w:rsidRPr="00502D33">
        <w:t>неукоснительное соблюдение требований местных органов охраны природы и службы ЦГСЭН;</w:t>
      </w:r>
    </w:p>
    <w:p w:rsidR="00502D33" w:rsidRPr="00502D33" w:rsidRDefault="00502D33" w:rsidP="00502D33">
      <w:pPr>
        <w:pStyle w:val="af2"/>
        <w:numPr>
          <w:ilvl w:val="0"/>
          <w:numId w:val="29"/>
        </w:numPr>
        <w:spacing w:line="276" w:lineRule="auto"/>
        <w:ind w:left="0" w:right="-57" w:firstLine="709"/>
      </w:pPr>
      <w:r w:rsidRPr="00502D33">
        <w:t>регулярное орошение поливомоечной машиной территории строительной площадки для снижения пылеобразования в жаркий и сухой период времени;</w:t>
      </w:r>
    </w:p>
    <w:p w:rsidR="00502D33" w:rsidRPr="00502D33" w:rsidRDefault="00502D33" w:rsidP="00502D33">
      <w:pPr>
        <w:pStyle w:val="af2"/>
        <w:numPr>
          <w:ilvl w:val="0"/>
          <w:numId w:val="29"/>
        </w:numPr>
        <w:spacing w:line="276" w:lineRule="auto"/>
        <w:ind w:left="0" w:right="-57" w:firstLine="709"/>
      </w:pPr>
      <w:r w:rsidRPr="00502D33">
        <w:t xml:space="preserve">гидроизоляционные работы выполнять готовой горячей смесью; приготовление и разогрев битумной смеси на строительной площадке категорически запрещается </w:t>
      </w:r>
    </w:p>
    <w:p w:rsidR="00502D33" w:rsidRPr="00502D33" w:rsidRDefault="00502D33" w:rsidP="00502D33">
      <w:pPr>
        <w:pStyle w:val="af2"/>
        <w:numPr>
          <w:ilvl w:val="0"/>
          <w:numId w:val="29"/>
        </w:numPr>
        <w:spacing w:line="276" w:lineRule="auto"/>
        <w:ind w:left="0" w:right="-57" w:firstLine="709"/>
      </w:pPr>
      <w:r w:rsidRPr="00502D33">
        <w:t xml:space="preserve">приготовление бетонов и растворов предусмотрено </w:t>
      </w:r>
      <w:proofErr w:type="gramStart"/>
      <w:r w:rsidRPr="00502D33">
        <w:t>на</w:t>
      </w:r>
      <w:proofErr w:type="gramEnd"/>
      <w:r w:rsidRPr="00502D33">
        <w:t xml:space="preserve"> </w:t>
      </w:r>
      <w:proofErr w:type="gramStart"/>
      <w:r w:rsidRPr="00502D33">
        <w:t>стационарных</w:t>
      </w:r>
      <w:proofErr w:type="gramEnd"/>
      <w:r w:rsidRPr="00502D33">
        <w:t xml:space="preserve"> БСУ, доставка их к месту укладки осуществляется </w:t>
      </w:r>
      <w:proofErr w:type="spellStart"/>
      <w:r w:rsidRPr="00502D33">
        <w:t>автобетоносмесителями</w:t>
      </w:r>
      <w:proofErr w:type="spellEnd"/>
      <w:r w:rsidRPr="00502D33">
        <w:t>;</w:t>
      </w:r>
    </w:p>
    <w:p w:rsidR="00502D33" w:rsidRPr="00502D33" w:rsidRDefault="00502D33" w:rsidP="00502D33">
      <w:pPr>
        <w:pStyle w:val="af2"/>
        <w:numPr>
          <w:ilvl w:val="0"/>
          <w:numId w:val="29"/>
        </w:numPr>
        <w:spacing w:line="276" w:lineRule="auto"/>
        <w:ind w:left="0" w:right="-57" w:firstLine="709"/>
      </w:pPr>
      <w:r w:rsidRPr="00502D33">
        <w:t>своевременное проведение планово-предупредительных ремонтов и технического обслуживания строительных машин и механизмов для снижения вредных выбросов в атмосферу от работающих двигателей.</w:t>
      </w:r>
    </w:p>
    <w:p w:rsidR="00E34695" w:rsidRPr="007B10E8" w:rsidRDefault="00E34695" w:rsidP="007B10E8">
      <w:pPr>
        <w:pStyle w:val="3"/>
        <w:spacing w:line="276" w:lineRule="auto"/>
        <w:rPr>
          <w:sz w:val="28"/>
        </w:rPr>
      </w:pPr>
      <w:bookmarkStart w:id="29" w:name="_Toc159064966"/>
      <w:bookmarkStart w:id="30" w:name="_Toc199865271"/>
      <w:bookmarkStart w:id="31" w:name="_Toc236476222"/>
      <w:bookmarkStart w:id="32" w:name="_Toc2247656"/>
      <w:r w:rsidRPr="00FE70D8">
        <w:t>2</w:t>
      </w:r>
      <w:r w:rsidRPr="007B10E8">
        <w:rPr>
          <w:sz w:val="28"/>
        </w:rPr>
        <w:t>.2. Мероприятия по охране подземных, поверхностных вод и почвы</w:t>
      </w:r>
      <w:bookmarkEnd w:id="29"/>
      <w:bookmarkEnd w:id="30"/>
      <w:bookmarkEnd w:id="31"/>
      <w:bookmarkEnd w:id="32"/>
    </w:p>
    <w:p w:rsidR="00FE70D8" w:rsidRPr="007B10E8" w:rsidRDefault="00FE70D8" w:rsidP="000B52CB">
      <w:pPr>
        <w:pStyle w:val="af2"/>
        <w:spacing w:line="276" w:lineRule="auto"/>
        <w:rPr>
          <w:szCs w:val="24"/>
        </w:rPr>
      </w:pPr>
      <w:bookmarkStart w:id="33" w:name="_Toc97004927"/>
      <w:bookmarkStart w:id="34" w:name="_Toc159064967"/>
      <w:bookmarkStart w:id="35" w:name="_Toc199865272"/>
      <w:bookmarkStart w:id="36" w:name="_Toc236476223"/>
      <w:r w:rsidRPr="007B10E8">
        <w:rPr>
          <w:szCs w:val="24"/>
        </w:rPr>
        <w:t xml:space="preserve">Для реализации проекта необходимо выполнить определенный объем земляных работ при планировке поверхности, реконструкции и строительстве тротуаров и дорожного полотна, прокладке инженерных сетей, благоустройстве и озеленении территории. При строительстве необходимо предусмотреть снятие и сохранение верхнего плодородного слоя для последующего использования его при озеленении и </w:t>
      </w:r>
      <w:proofErr w:type="gramStart"/>
      <w:r w:rsidRPr="007B10E8">
        <w:rPr>
          <w:szCs w:val="24"/>
        </w:rPr>
        <w:t>рекультивации</w:t>
      </w:r>
      <w:proofErr w:type="gramEnd"/>
      <w:r w:rsidRPr="007B10E8">
        <w:rPr>
          <w:szCs w:val="24"/>
        </w:rPr>
        <w:t xml:space="preserve"> как на рассматриваемой территории, так и за ее пределами.</w:t>
      </w:r>
    </w:p>
    <w:p w:rsidR="00FE70D8" w:rsidRPr="007B10E8" w:rsidRDefault="00FE70D8" w:rsidP="000B52CB">
      <w:pPr>
        <w:pStyle w:val="af2"/>
        <w:spacing w:line="276" w:lineRule="auto"/>
        <w:rPr>
          <w:szCs w:val="24"/>
        </w:rPr>
      </w:pPr>
      <w:r w:rsidRPr="007B10E8">
        <w:rPr>
          <w:szCs w:val="24"/>
        </w:rPr>
        <w:t xml:space="preserve">Плодородный слой при толщине менее </w:t>
      </w:r>
      <w:smartTag w:uri="urn:schemas-microsoft-com:office:smarttags" w:element="metricconverter">
        <w:smartTagPr>
          <w:attr w:name="ProductID" w:val="10 см"/>
        </w:smartTagPr>
        <w:r w:rsidRPr="007B10E8">
          <w:rPr>
            <w:szCs w:val="24"/>
          </w:rPr>
          <w:t>10 см</w:t>
        </w:r>
      </w:smartTag>
      <w:r w:rsidRPr="007B10E8">
        <w:rPr>
          <w:szCs w:val="24"/>
        </w:rPr>
        <w:t xml:space="preserve"> не снимается. При планировке поверхности снимаемый грунт грузится на автосамосвалы и отвозится в резерв с последующим использованием. </w:t>
      </w:r>
    </w:p>
    <w:p w:rsidR="00FE70D8" w:rsidRPr="007B10E8" w:rsidRDefault="00FE70D8" w:rsidP="000B52CB">
      <w:pPr>
        <w:pStyle w:val="af2"/>
        <w:spacing w:line="276" w:lineRule="auto"/>
        <w:rPr>
          <w:szCs w:val="24"/>
        </w:rPr>
      </w:pPr>
      <w:r w:rsidRPr="007B10E8">
        <w:rPr>
          <w:szCs w:val="24"/>
        </w:rPr>
        <w:lastRenderedPageBreak/>
        <w:t>При организации строительной площадки и выполнении подготовительных работ необходимо выполнение следующих мероприятий по охране воды и почв:</w:t>
      </w:r>
    </w:p>
    <w:p w:rsidR="00FE70D8" w:rsidRPr="007B10E8" w:rsidRDefault="00FE70D8" w:rsidP="000B52CB">
      <w:pPr>
        <w:pStyle w:val="af2"/>
        <w:numPr>
          <w:ilvl w:val="0"/>
          <w:numId w:val="19"/>
        </w:numPr>
        <w:tabs>
          <w:tab w:val="left" w:pos="993"/>
        </w:tabs>
        <w:spacing w:line="276" w:lineRule="auto"/>
        <w:ind w:left="0" w:right="-57" w:firstLine="709"/>
        <w:rPr>
          <w:szCs w:val="24"/>
        </w:rPr>
      </w:pPr>
      <w:r w:rsidRPr="007B10E8">
        <w:rPr>
          <w:szCs w:val="24"/>
        </w:rPr>
        <w:t>расположение стройплощадки в зонах землеотвода проектируемого объекта;</w:t>
      </w:r>
    </w:p>
    <w:p w:rsidR="00FE70D8" w:rsidRPr="007B10E8" w:rsidRDefault="00FE70D8" w:rsidP="000B52CB">
      <w:pPr>
        <w:pStyle w:val="af2"/>
        <w:numPr>
          <w:ilvl w:val="0"/>
          <w:numId w:val="19"/>
        </w:numPr>
        <w:tabs>
          <w:tab w:val="left" w:pos="993"/>
        </w:tabs>
        <w:spacing w:line="276" w:lineRule="auto"/>
        <w:ind w:left="0" w:right="-57" w:firstLine="709"/>
        <w:rPr>
          <w:szCs w:val="24"/>
        </w:rPr>
      </w:pPr>
      <w:r w:rsidRPr="007B10E8">
        <w:rPr>
          <w:szCs w:val="24"/>
        </w:rPr>
        <w:t>не предусмотрена стоянка строительных машин на стройплощадке, по окончании смены строительные машины возвращаются к месту постоянной дислокации, в гаражи предприятия застройщика, где производится их мойка, ремонт и отстой;</w:t>
      </w:r>
    </w:p>
    <w:p w:rsidR="00FE70D8" w:rsidRPr="007B10E8" w:rsidRDefault="00FE70D8" w:rsidP="000B52CB">
      <w:pPr>
        <w:pStyle w:val="af2"/>
        <w:numPr>
          <w:ilvl w:val="0"/>
          <w:numId w:val="19"/>
        </w:numPr>
        <w:tabs>
          <w:tab w:val="left" w:pos="993"/>
        </w:tabs>
        <w:spacing w:line="276" w:lineRule="auto"/>
        <w:ind w:left="0" w:right="-57" w:firstLine="709"/>
        <w:rPr>
          <w:szCs w:val="24"/>
        </w:rPr>
      </w:pPr>
      <w:r w:rsidRPr="007B10E8">
        <w:rPr>
          <w:szCs w:val="24"/>
        </w:rPr>
        <w:t>оборудование под стационарными механизмами (</w:t>
      </w:r>
      <w:proofErr w:type="gramStart"/>
      <w:r w:rsidRPr="007B10E8">
        <w:rPr>
          <w:szCs w:val="24"/>
        </w:rPr>
        <w:t>компрессорная</w:t>
      </w:r>
      <w:proofErr w:type="gramEnd"/>
      <w:r w:rsidRPr="007B10E8">
        <w:rPr>
          <w:szCs w:val="24"/>
        </w:rPr>
        <w:t xml:space="preserve"> и т.п.) специальных поддонов, исключающих попадание топлива и масел в грунт;</w:t>
      </w:r>
    </w:p>
    <w:p w:rsidR="00FE70D8" w:rsidRPr="007B10E8" w:rsidRDefault="00FE70D8" w:rsidP="000B52CB">
      <w:pPr>
        <w:pStyle w:val="af2"/>
        <w:numPr>
          <w:ilvl w:val="0"/>
          <w:numId w:val="19"/>
        </w:numPr>
        <w:tabs>
          <w:tab w:val="left" w:pos="993"/>
        </w:tabs>
        <w:spacing w:line="276" w:lineRule="auto"/>
        <w:ind w:left="0" w:right="-57" w:firstLine="709"/>
        <w:rPr>
          <w:szCs w:val="24"/>
        </w:rPr>
      </w:pPr>
      <w:r w:rsidRPr="007B10E8">
        <w:rPr>
          <w:szCs w:val="24"/>
        </w:rPr>
        <w:t>применение на стройплощадке контейнеров для сбора строительного мусора.</w:t>
      </w:r>
    </w:p>
    <w:p w:rsidR="00FE70D8" w:rsidRPr="007B10E8" w:rsidRDefault="00FE70D8" w:rsidP="000B52CB">
      <w:pPr>
        <w:pStyle w:val="af2"/>
        <w:tabs>
          <w:tab w:val="left" w:pos="993"/>
        </w:tabs>
        <w:spacing w:line="276" w:lineRule="auto"/>
        <w:rPr>
          <w:szCs w:val="24"/>
        </w:rPr>
      </w:pPr>
      <w:r w:rsidRPr="007B10E8">
        <w:rPr>
          <w:szCs w:val="24"/>
        </w:rPr>
        <w:t>При ведении строительных работ предусматривается:</w:t>
      </w:r>
    </w:p>
    <w:p w:rsidR="00FE70D8" w:rsidRPr="007B10E8" w:rsidRDefault="00FE70D8" w:rsidP="000B52CB">
      <w:pPr>
        <w:pStyle w:val="af2"/>
        <w:numPr>
          <w:ilvl w:val="0"/>
          <w:numId w:val="20"/>
        </w:numPr>
        <w:tabs>
          <w:tab w:val="left" w:pos="993"/>
        </w:tabs>
        <w:spacing w:line="276" w:lineRule="auto"/>
        <w:ind w:left="0" w:right="-57" w:firstLine="709"/>
        <w:rPr>
          <w:szCs w:val="24"/>
        </w:rPr>
      </w:pPr>
      <w:r w:rsidRPr="007B10E8">
        <w:rPr>
          <w:szCs w:val="24"/>
        </w:rPr>
        <w:t>движение строительной техники только по существующим проездам с твердым покрытием;</w:t>
      </w:r>
    </w:p>
    <w:p w:rsidR="00FE70D8" w:rsidRPr="007B10E8" w:rsidRDefault="00FE70D8" w:rsidP="000B52CB">
      <w:pPr>
        <w:pStyle w:val="af2"/>
        <w:numPr>
          <w:ilvl w:val="0"/>
          <w:numId w:val="20"/>
        </w:numPr>
        <w:tabs>
          <w:tab w:val="left" w:pos="993"/>
        </w:tabs>
        <w:spacing w:line="276" w:lineRule="auto"/>
        <w:ind w:left="0" w:right="-57" w:firstLine="709"/>
        <w:rPr>
          <w:szCs w:val="24"/>
        </w:rPr>
      </w:pPr>
      <w:r w:rsidRPr="007B10E8">
        <w:rPr>
          <w:szCs w:val="24"/>
        </w:rPr>
        <w:t xml:space="preserve">заправка строительной техники из автозаправщиков, оборудованных исправными заправочными пистолетами или </w:t>
      </w:r>
      <w:proofErr w:type="gramStart"/>
      <w:r w:rsidRPr="007B10E8">
        <w:rPr>
          <w:szCs w:val="24"/>
        </w:rPr>
        <w:t>на</w:t>
      </w:r>
      <w:proofErr w:type="gramEnd"/>
      <w:r w:rsidRPr="007B10E8">
        <w:rPr>
          <w:szCs w:val="24"/>
        </w:rPr>
        <w:t xml:space="preserve"> ближайших действующих АЗС;</w:t>
      </w:r>
    </w:p>
    <w:p w:rsidR="00FE70D8" w:rsidRPr="007B10E8" w:rsidRDefault="00FE70D8" w:rsidP="000B52CB">
      <w:pPr>
        <w:pStyle w:val="af2"/>
        <w:numPr>
          <w:ilvl w:val="0"/>
          <w:numId w:val="20"/>
        </w:numPr>
        <w:tabs>
          <w:tab w:val="left" w:pos="993"/>
        </w:tabs>
        <w:spacing w:line="276" w:lineRule="auto"/>
        <w:ind w:left="0" w:right="-57" w:firstLine="709"/>
        <w:rPr>
          <w:szCs w:val="24"/>
        </w:rPr>
      </w:pPr>
      <w:r w:rsidRPr="007B10E8">
        <w:rPr>
          <w:szCs w:val="24"/>
        </w:rPr>
        <w:t>устройство поддонов для мойки колес;</w:t>
      </w:r>
    </w:p>
    <w:p w:rsidR="00FE70D8" w:rsidRPr="007B10E8" w:rsidRDefault="00FE70D8" w:rsidP="000B52CB">
      <w:pPr>
        <w:pStyle w:val="af2"/>
        <w:numPr>
          <w:ilvl w:val="0"/>
          <w:numId w:val="20"/>
        </w:numPr>
        <w:tabs>
          <w:tab w:val="left" w:pos="993"/>
        </w:tabs>
        <w:spacing w:line="276" w:lineRule="auto"/>
        <w:ind w:left="0" w:right="-57" w:firstLine="709"/>
        <w:rPr>
          <w:szCs w:val="24"/>
        </w:rPr>
      </w:pPr>
      <w:r w:rsidRPr="007B10E8">
        <w:rPr>
          <w:szCs w:val="24"/>
        </w:rPr>
        <w:t>применение, при заправке и смене масла в механизмах, поддонов, исключающих попадание топлива и масел в грунт;</w:t>
      </w:r>
    </w:p>
    <w:p w:rsidR="00FE70D8" w:rsidRPr="007B10E8" w:rsidRDefault="00FE70D8" w:rsidP="000B52CB">
      <w:pPr>
        <w:pStyle w:val="af2"/>
        <w:numPr>
          <w:ilvl w:val="0"/>
          <w:numId w:val="20"/>
        </w:numPr>
        <w:tabs>
          <w:tab w:val="left" w:pos="993"/>
        </w:tabs>
        <w:spacing w:line="276" w:lineRule="auto"/>
        <w:ind w:left="0" w:right="-57" w:firstLine="709"/>
        <w:rPr>
          <w:szCs w:val="24"/>
        </w:rPr>
      </w:pPr>
      <w:r w:rsidRPr="007B10E8">
        <w:rPr>
          <w:szCs w:val="24"/>
        </w:rPr>
        <w:t xml:space="preserve">вывоз контейнеров </w:t>
      </w:r>
      <w:proofErr w:type="gramStart"/>
      <w:r w:rsidRPr="007B10E8">
        <w:rPr>
          <w:szCs w:val="24"/>
        </w:rPr>
        <w:t xml:space="preserve">с </w:t>
      </w:r>
      <w:r w:rsidR="001F71FA" w:rsidRPr="007B10E8">
        <w:rPr>
          <w:szCs w:val="24"/>
        </w:rPr>
        <w:t>коммунальными</w:t>
      </w:r>
      <w:r w:rsidRPr="007B10E8">
        <w:rPr>
          <w:szCs w:val="24"/>
        </w:rPr>
        <w:t xml:space="preserve"> </w:t>
      </w:r>
      <w:r w:rsidR="001F71FA" w:rsidRPr="007B10E8">
        <w:rPr>
          <w:szCs w:val="24"/>
        </w:rPr>
        <w:t>отходами</w:t>
      </w:r>
      <w:r w:rsidRPr="007B10E8">
        <w:rPr>
          <w:szCs w:val="24"/>
        </w:rPr>
        <w:t xml:space="preserve"> по мере их наполнения на полигон твердых </w:t>
      </w:r>
      <w:r w:rsidR="001F71FA" w:rsidRPr="007B10E8">
        <w:rPr>
          <w:szCs w:val="24"/>
        </w:rPr>
        <w:t>коммунальных</w:t>
      </w:r>
      <w:r w:rsidRPr="007B10E8">
        <w:rPr>
          <w:szCs w:val="24"/>
        </w:rPr>
        <w:t xml:space="preserve"> отходов специализированным транспортом по договору с лицензированной организацией</w:t>
      </w:r>
      <w:proofErr w:type="gramEnd"/>
      <w:r w:rsidRPr="007B10E8">
        <w:rPr>
          <w:szCs w:val="24"/>
        </w:rPr>
        <w:t>.</w:t>
      </w:r>
    </w:p>
    <w:p w:rsidR="00FE70D8" w:rsidRPr="007B10E8" w:rsidRDefault="00FE70D8" w:rsidP="000B52CB">
      <w:pPr>
        <w:pStyle w:val="af2"/>
        <w:numPr>
          <w:ilvl w:val="0"/>
          <w:numId w:val="20"/>
        </w:numPr>
        <w:tabs>
          <w:tab w:val="left" w:pos="993"/>
        </w:tabs>
        <w:spacing w:line="276" w:lineRule="auto"/>
        <w:ind w:left="0" w:right="-57" w:firstLine="709"/>
        <w:rPr>
          <w:szCs w:val="24"/>
        </w:rPr>
      </w:pPr>
      <w:r w:rsidRPr="007B10E8">
        <w:rPr>
          <w:szCs w:val="24"/>
        </w:rPr>
        <w:t>применение технически исправных машин и механизмов с отрегулированной топливной аппаратурой, соответствующих ГОСТам</w:t>
      </w:r>
      <w:r w:rsidR="0083577B" w:rsidRPr="007B10E8">
        <w:rPr>
          <w:szCs w:val="24"/>
        </w:rPr>
        <w:t>.</w:t>
      </w:r>
    </w:p>
    <w:p w:rsidR="00FE70D8" w:rsidRPr="007B10E8" w:rsidRDefault="00FE70D8" w:rsidP="000B52CB">
      <w:pPr>
        <w:pStyle w:val="af2"/>
        <w:spacing w:line="276" w:lineRule="auto"/>
        <w:rPr>
          <w:szCs w:val="24"/>
        </w:rPr>
      </w:pPr>
      <w:r w:rsidRPr="007B10E8">
        <w:rPr>
          <w:szCs w:val="24"/>
        </w:rPr>
        <w:t>По окончании работ по строительству объекта все временные здания и сооружения разбираются, строительный и бытовой мусор вывозится на ближайший санкционированный объект захоронения отходов (полигон ТБО) лицензированной организацией по договору.</w:t>
      </w:r>
    </w:p>
    <w:p w:rsidR="00FE70D8" w:rsidRPr="007B10E8" w:rsidRDefault="00FE70D8" w:rsidP="000B52CB">
      <w:pPr>
        <w:pStyle w:val="af2"/>
        <w:spacing w:line="276" w:lineRule="auto"/>
        <w:rPr>
          <w:szCs w:val="24"/>
        </w:rPr>
      </w:pPr>
      <w:r w:rsidRPr="007B10E8">
        <w:rPr>
          <w:szCs w:val="24"/>
        </w:rPr>
        <w:t xml:space="preserve">На период строительства стройплощадка будет обеспечена привозной питьевой водой в специальных ёмкостях, соответствующих санитарным нормам, из расчёта </w:t>
      </w:r>
      <w:smartTag w:uri="urn:schemas-microsoft-com:office:smarttags" w:element="metricconverter">
        <w:smartTagPr>
          <w:attr w:name="ProductID" w:val="25 л"/>
        </w:smartTagPr>
        <w:r w:rsidRPr="007B10E8">
          <w:rPr>
            <w:szCs w:val="24"/>
          </w:rPr>
          <w:t>25 л</w:t>
        </w:r>
      </w:smartTag>
      <w:r w:rsidRPr="007B10E8">
        <w:rPr>
          <w:szCs w:val="24"/>
        </w:rPr>
        <w:t xml:space="preserve">. на человека.  Замена воды будет производиться </w:t>
      </w:r>
      <w:proofErr w:type="spellStart"/>
      <w:r w:rsidRPr="007B10E8">
        <w:rPr>
          <w:szCs w:val="24"/>
        </w:rPr>
        <w:t>ежесменно</w:t>
      </w:r>
      <w:proofErr w:type="spellEnd"/>
      <w:r w:rsidRPr="007B10E8">
        <w:rPr>
          <w:szCs w:val="24"/>
        </w:rPr>
        <w:t xml:space="preserve">. </w:t>
      </w:r>
    </w:p>
    <w:p w:rsidR="00FE70D8" w:rsidRPr="007B10E8" w:rsidRDefault="00FE70D8" w:rsidP="000B52CB">
      <w:pPr>
        <w:pStyle w:val="af2"/>
        <w:spacing w:line="276" w:lineRule="auto"/>
        <w:rPr>
          <w:szCs w:val="24"/>
        </w:rPr>
      </w:pPr>
      <w:r w:rsidRPr="007B10E8">
        <w:rPr>
          <w:szCs w:val="24"/>
        </w:rPr>
        <w:t xml:space="preserve">Использованная вода собирается в специальные ёмкости и вывозится на очистные сооружения по договору. На время строительства будут установлены передвижные биотуалеты. </w:t>
      </w:r>
    </w:p>
    <w:p w:rsidR="00E34695" w:rsidRPr="000B52CB" w:rsidRDefault="00E34695" w:rsidP="000B52CB">
      <w:pPr>
        <w:pStyle w:val="3"/>
        <w:spacing w:line="276" w:lineRule="auto"/>
        <w:rPr>
          <w:sz w:val="28"/>
          <w:szCs w:val="28"/>
        </w:rPr>
      </w:pPr>
      <w:bookmarkStart w:id="37" w:name="_Toc2247657"/>
      <w:r w:rsidRPr="000B52CB">
        <w:rPr>
          <w:sz w:val="28"/>
          <w:szCs w:val="28"/>
        </w:rPr>
        <w:t>2.3. Мероприятия по охране от шума</w:t>
      </w:r>
      <w:bookmarkEnd w:id="33"/>
      <w:bookmarkEnd w:id="34"/>
      <w:bookmarkEnd w:id="35"/>
      <w:bookmarkEnd w:id="36"/>
      <w:bookmarkEnd w:id="37"/>
    </w:p>
    <w:p w:rsidR="00375688" w:rsidRPr="000B52CB" w:rsidRDefault="00375688" w:rsidP="000B52CB">
      <w:pPr>
        <w:pStyle w:val="120"/>
        <w:spacing w:line="276" w:lineRule="auto"/>
        <w:rPr>
          <w:sz w:val="28"/>
          <w:szCs w:val="28"/>
        </w:rPr>
      </w:pPr>
      <w:r w:rsidRPr="000B52CB">
        <w:rPr>
          <w:sz w:val="28"/>
          <w:szCs w:val="28"/>
        </w:rPr>
        <w:t xml:space="preserve">В период технического перевооружения объекта источниками </w:t>
      </w:r>
      <w:r w:rsidRPr="000B52CB">
        <w:rPr>
          <w:sz w:val="28"/>
          <w:szCs w:val="28"/>
        </w:rPr>
        <w:lastRenderedPageBreak/>
        <w:t>непостоянного шума являются работающие двигатели строительной техники и автотранспорт.</w:t>
      </w:r>
    </w:p>
    <w:p w:rsidR="00375688" w:rsidRPr="000B52CB" w:rsidRDefault="00375688" w:rsidP="000B52CB">
      <w:pPr>
        <w:pStyle w:val="120"/>
        <w:spacing w:line="276" w:lineRule="auto"/>
        <w:rPr>
          <w:sz w:val="28"/>
          <w:szCs w:val="28"/>
        </w:rPr>
      </w:pPr>
      <w:r w:rsidRPr="000B52CB">
        <w:rPr>
          <w:sz w:val="28"/>
          <w:szCs w:val="28"/>
        </w:rPr>
        <w:t>Максимальный уровень звука на строительной площадке ожидается во время выполнения объемно-планировочных работ, подвозе стройматериалов и подъеме грузов.</w:t>
      </w:r>
    </w:p>
    <w:p w:rsidR="00375688" w:rsidRPr="000B52CB" w:rsidRDefault="00375688" w:rsidP="000B52CB">
      <w:pPr>
        <w:pStyle w:val="120"/>
        <w:spacing w:line="276" w:lineRule="auto"/>
        <w:rPr>
          <w:rFonts w:eastAsia="ArialMT"/>
          <w:sz w:val="28"/>
          <w:szCs w:val="28"/>
          <w:lang w:eastAsia="en-US"/>
        </w:rPr>
      </w:pPr>
      <w:r w:rsidRPr="000B52CB">
        <w:rPr>
          <w:rFonts w:eastAsia="ArialMT"/>
          <w:sz w:val="28"/>
          <w:szCs w:val="28"/>
          <w:lang w:eastAsia="en-US"/>
        </w:rPr>
        <w:t xml:space="preserve">Механизмы, применяемые для строительства, </w:t>
      </w:r>
      <w:proofErr w:type="gramStart"/>
      <w:r w:rsidRPr="000B52CB">
        <w:rPr>
          <w:rFonts w:eastAsia="ArialMT"/>
          <w:sz w:val="28"/>
          <w:szCs w:val="28"/>
          <w:lang w:eastAsia="en-US"/>
        </w:rPr>
        <w:t>недолжны</w:t>
      </w:r>
      <w:proofErr w:type="gramEnd"/>
      <w:r w:rsidRPr="000B52CB">
        <w:rPr>
          <w:rFonts w:eastAsia="ArialMT"/>
          <w:sz w:val="28"/>
          <w:szCs w:val="28"/>
          <w:lang w:eastAsia="en-US"/>
        </w:rPr>
        <w:t xml:space="preserve"> давать шумовые нагрузки выше нормативной установленных санитарных норм СанПиН 2.2.3.1384-03.</w:t>
      </w:r>
    </w:p>
    <w:p w:rsidR="00375688" w:rsidRPr="000B52CB" w:rsidRDefault="00375688" w:rsidP="000B52CB">
      <w:pPr>
        <w:pStyle w:val="120"/>
        <w:spacing w:line="276" w:lineRule="auto"/>
        <w:rPr>
          <w:rFonts w:eastAsia="ArialMT"/>
          <w:sz w:val="28"/>
          <w:szCs w:val="28"/>
          <w:lang w:eastAsia="en-US"/>
        </w:rPr>
      </w:pPr>
      <w:r w:rsidRPr="000B52CB">
        <w:rPr>
          <w:rFonts w:eastAsia="ArialMT"/>
          <w:sz w:val="28"/>
          <w:szCs w:val="28"/>
          <w:lang w:eastAsia="en-US"/>
        </w:rPr>
        <w:t>Рабочие места для сварки, резки, наплавки, зачистки и нагрева оснащаются средствами коллективной защиты от шума, инфракрасного излучения и брызг расплавленного металла (экранами и ширмами из негорючих материалов).</w:t>
      </w:r>
    </w:p>
    <w:p w:rsidR="00375688" w:rsidRPr="000B52CB" w:rsidRDefault="00375688" w:rsidP="000B52CB">
      <w:pPr>
        <w:pStyle w:val="120"/>
        <w:spacing w:line="276" w:lineRule="auto"/>
        <w:rPr>
          <w:rFonts w:eastAsia="ArialMT"/>
          <w:sz w:val="28"/>
          <w:szCs w:val="28"/>
          <w:lang w:eastAsia="en-US"/>
        </w:rPr>
      </w:pPr>
      <w:r w:rsidRPr="000B52CB">
        <w:rPr>
          <w:rFonts w:eastAsia="ArialMT"/>
          <w:sz w:val="28"/>
          <w:szCs w:val="28"/>
          <w:lang w:eastAsia="en-US"/>
        </w:rPr>
        <w:t>Машины и агрегаты, создающие шум при работе, следует эксплуатировать таким образом, чтобы уровни звука на рабочих местах не превышали допустимых величин, указанных в санитарных нормах.</w:t>
      </w:r>
    </w:p>
    <w:p w:rsidR="00375688" w:rsidRPr="000B52CB" w:rsidRDefault="00375688" w:rsidP="000B52CB">
      <w:pPr>
        <w:pStyle w:val="120"/>
        <w:spacing w:line="276" w:lineRule="auto"/>
        <w:rPr>
          <w:rFonts w:eastAsia="ArialMT"/>
          <w:sz w:val="28"/>
          <w:szCs w:val="28"/>
          <w:lang w:eastAsia="en-US"/>
        </w:rPr>
      </w:pPr>
      <w:r w:rsidRPr="000B52CB">
        <w:rPr>
          <w:rFonts w:eastAsia="ArialMT"/>
          <w:sz w:val="28"/>
          <w:szCs w:val="28"/>
          <w:lang w:eastAsia="en-US"/>
        </w:rPr>
        <w:t>Режимы труда работников, подвергающиеся воздействию шума, следует разрабатывать в соответствии с гигиеническими критериями оценки и классификаций условий труда по показателям вредности и опасности факторов производственной среды, тяжести и напряженности трудового процесса.</w:t>
      </w:r>
    </w:p>
    <w:p w:rsidR="006216CD" w:rsidRPr="000B52CB" w:rsidRDefault="006216CD" w:rsidP="000B52CB">
      <w:pPr>
        <w:pStyle w:val="120"/>
        <w:spacing w:line="276" w:lineRule="auto"/>
        <w:rPr>
          <w:sz w:val="28"/>
          <w:szCs w:val="28"/>
        </w:rPr>
      </w:pPr>
      <w:r w:rsidRPr="000B52CB">
        <w:rPr>
          <w:sz w:val="28"/>
          <w:szCs w:val="28"/>
        </w:rPr>
        <w:t>Для снижения уровня звука на прилегающей территории рекомендуется ограждение стройплощадки работ бетонным забором.</w:t>
      </w:r>
    </w:p>
    <w:p w:rsidR="007647B7" w:rsidRPr="000B52CB" w:rsidRDefault="007647B7" w:rsidP="000B52CB">
      <w:pPr>
        <w:pStyle w:val="120"/>
        <w:spacing w:line="276" w:lineRule="auto"/>
        <w:rPr>
          <w:sz w:val="28"/>
          <w:szCs w:val="28"/>
        </w:rPr>
      </w:pPr>
      <w:r w:rsidRPr="000B52CB">
        <w:rPr>
          <w:sz w:val="28"/>
          <w:szCs w:val="28"/>
        </w:rPr>
        <w:t>Расчет шума от строительной техники производится на последующих стадиях проектирования.</w:t>
      </w:r>
    </w:p>
    <w:p w:rsidR="00E34695" w:rsidRPr="000B52CB" w:rsidRDefault="00E34695" w:rsidP="000B52CB">
      <w:pPr>
        <w:pStyle w:val="3"/>
        <w:spacing w:line="276" w:lineRule="auto"/>
        <w:rPr>
          <w:sz w:val="28"/>
        </w:rPr>
      </w:pPr>
      <w:bookmarkStart w:id="38" w:name="_Toc159064968"/>
      <w:bookmarkStart w:id="39" w:name="_Toc199865273"/>
      <w:bookmarkStart w:id="40" w:name="_Toc236476224"/>
      <w:bookmarkStart w:id="41" w:name="_Toc2247658"/>
      <w:r w:rsidRPr="000B52CB">
        <w:rPr>
          <w:sz w:val="28"/>
        </w:rPr>
        <w:t>2.4. Мероприятия по сбору и утилизации отходов</w:t>
      </w:r>
      <w:bookmarkEnd w:id="38"/>
      <w:bookmarkEnd w:id="39"/>
      <w:bookmarkEnd w:id="40"/>
      <w:bookmarkEnd w:id="41"/>
    </w:p>
    <w:p w:rsidR="00444FA2" w:rsidRPr="000B52CB" w:rsidRDefault="00444FA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В период строительства места временного хранения отходов оборудуются в соответствии с санитарными правилами и нормами, правилами пожарной безопасности. </w:t>
      </w:r>
    </w:p>
    <w:p w:rsidR="00444FA2" w:rsidRPr="000B52CB" w:rsidRDefault="00444FA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Отходы, образующиеся в результате трудно</w:t>
      </w:r>
      <w:r w:rsidR="00E137ED" w:rsidRPr="000B52CB">
        <w:rPr>
          <w:sz w:val="28"/>
        </w:rPr>
        <w:t xml:space="preserve"> </w:t>
      </w:r>
      <w:r w:rsidRPr="000B52CB">
        <w:rPr>
          <w:sz w:val="28"/>
        </w:rPr>
        <w:t>устранимых потерь строительных материалов, временно хранятся на строительной площадке на поддонах, в универсальных контейнерах, в дощатой таре.</w:t>
      </w:r>
    </w:p>
    <w:p w:rsidR="00444FA2" w:rsidRPr="000B52CB" w:rsidRDefault="00444FA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Накопление промасленной ветоши производится в металлическом контейнере. По мере наполнения контейнера производится его утилизация, ответственность за утилизацию несет строительная организация – подрядчик.</w:t>
      </w:r>
    </w:p>
    <w:p w:rsidR="00444FA2" w:rsidRPr="000B52CB" w:rsidRDefault="00444FA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Отходы, связанные с работой автотранспорта и строительной техники решаются в составе разрешительной документации подрядчика.</w:t>
      </w:r>
    </w:p>
    <w:p w:rsidR="00444FA2" w:rsidRPr="000B52CB" w:rsidRDefault="00444FA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Накопление бытовых отходов производится в металлических контейнерах объемом 0,75 м</w:t>
      </w:r>
      <w:r w:rsidR="00E27303" w:rsidRPr="000B52CB">
        <w:rPr>
          <w:sz w:val="28"/>
        </w:rPr>
        <w:t>³</w:t>
      </w:r>
      <w:r w:rsidRPr="000B52CB">
        <w:rPr>
          <w:sz w:val="28"/>
        </w:rPr>
        <w:t xml:space="preserve">. Контейнеры устанавливаются возле бытовых помещений для рабочих на твердом основании. Вывоз контейнеров с бытовым мусором по мере их наполнения на полигон ТКО по договору с лицензированной организацией. </w:t>
      </w:r>
    </w:p>
    <w:p w:rsidR="00444FA2" w:rsidRPr="000B52CB" w:rsidRDefault="00444FA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lastRenderedPageBreak/>
        <w:t xml:space="preserve">Строительные отходы, относящиеся к четвертому-пятому классам опасности, согласно «Федеральному классификационному каталогу отходов» также подлежат вывозу на полигон ТКО по договору, что допускается санитарными правилами СП 2.1.7.1038-01.. </w:t>
      </w:r>
    </w:p>
    <w:p w:rsidR="00444FA2" w:rsidRPr="000B52CB" w:rsidRDefault="00444FA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Отходы (осадки) из выгребных ям и хозяйственно-бытовые стоки в соответствии с «Критериями отнесения опасных отходов к классу опасности для окружающей природной среды» относятся к IV классу опасности. </w:t>
      </w:r>
      <w:proofErr w:type="gramStart"/>
      <w:r w:rsidRPr="000B52CB">
        <w:rPr>
          <w:sz w:val="28"/>
        </w:rPr>
        <w:t>Вывоз сточных вод из биотуалетов осуществляется по мере наполнения специальными машинами в места утилизации, на городские очистные сооружение.</w:t>
      </w:r>
      <w:proofErr w:type="gramEnd"/>
    </w:p>
    <w:p w:rsidR="00444FA2" w:rsidRPr="000B52CB" w:rsidRDefault="00444FA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Отходы металлических изделий  передаются на предприятие вторичной переработки.</w:t>
      </w:r>
    </w:p>
    <w:p w:rsidR="00E34695" w:rsidRPr="000B52CB" w:rsidRDefault="00E34695" w:rsidP="000B52CB">
      <w:pPr>
        <w:pStyle w:val="141"/>
        <w:spacing w:line="276" w:lineRule="auto"/>
        <w:rPr>
          <w:szCs w:val="24"/>
        </w:rPr>
      </w:pPr>
      <w:r w:rsidRPr="000B52CB">
        <w:rPr>
          <w:szCs w:val="24"/>
        </w:rPr>
        <w:t>При</w:t>
      </w:r>
      <w:r w:rsidR="00226B6D" w:rsidRPr="000B52CB">
        <w:rPr>
          <w:szCs w:val="24"/>
        </w:rPr>
        <w:t xml:space="preserve"> </w:t>
      </w:r>
      <w:r w:rsidRPr="000B52CB">
        <w:rPr>
          <w:szCs w:val="24"/>
        </w:rPr>
        <w:t xml:space="preserve">строительстве </w:t>
      </w:r>
      <w:r w:rsidR="00DD114E" w:rsidRPr="000B52CB">
        <w:rPr>
          <w:szCs w:val="24"/>
        </w:rPr>
        <w:t>запланированных объектов</w:t>
      </w:r>
      <w:r w:rsidRPr="000B52CB">
        <w:rPr>
          <w:szCs w:val="24"/>
        </w:rPr>
        <w:t xml:space="preserve"> образуются следующие виды отходов:</w:t>
      </w:r>
    </w:p>
    <w:p w:rsidR="00E34695" w:rsidRPr="000B52CB" w:rsidRDefault="00E34695" w:rsidP="000B52CB">
      <w:pPr>
        <w:pStyle w:val="a3"/>
        <w:spacing w:line="276" w:lineRule="auto"/>
        <w:ind w:right="-257"/>
        <w:rPr>
          <w:spacing w:val="-5"/>
          <w:szCs w:val="24"/>
        </w:rPr>
      </w:pPr>
      <w:r w:rsidRPr="000B52CB">
        <w:rPr>
          <w:spacing w:val="-5"/>
          <w:szCs w:val="24"/>
        </w:rPr>
        <w:t xml:space="preserve">Таблица </w:t>
      </w:r>
      <w:r w:rsidR="00502D33">
        <w:rPr>
          <w:spacing w:val="-5"/>
          <w:szCs w:val="24"/>
        </w:rPr>
        <w:t>8</w:t>
      </w:r>
      <w:r w:rsidR="00E012BB" w:rsidRPr="000B52CB">
        <w:rPr>
          <w:spacing w:val="-5"/>
          <w:szCs w:val="24"/>
        </w:rPr>
        <w:t xml:space="preserve"> – Отходы, образующиеся при строительстве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900"/>
        <w:gridCol w:w="1440"/>
        <w:gridCol w:w="1080"/>
        <w:gridCol w:w="2221"/>
      </w:tblGrid>
      <w:tr w:rsidR="00827238" w:rsidRPr="000B52CB" w:rsidTr="002438DE">
        <w:tc>
          <w:tcPr>
            <w:tcW w:w="288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jc w:val="center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Наименование отхода</w:t>
            </w:r>
          </w:p>
        </w:tc>
        <w:tc>
          <w:tcPr>
            <w:tcW w:w="126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jc w:val="center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Код</w:t>
            </w:r>
          </w:p>
          <w:p w:rsidR="00E34695" w:rsidRPr="000B52CB" w:rsidRDefault="00E34695" w:rsidP="00E34695">
            <w:pPr>
              <w:pStyle w:val="a3"/>
              <w:ind w:right="-83" w:firstLine="720"/>
              <w:jc w:val="center"/>
              <w:rPr>
                <w:spacing w:val="-5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jc w:val="center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Класс</w:t>
            </w:r>
          </w:p>
        </w:tc>
        <w:tc>
          <w:tcPr>
            <w:tcW w:w="144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jc w:val="center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Места об</w:t>
            </w:r>
            <w:r w:rsidR="008A725E" w:rsidRPr="000B52CB">
              <w:rPr>
                <w:spacing w:val="-5"/>
                <w:szCs w:val="24"/>
              </w:rPr>
              <w:softHyphen/>
            </w:r>
            <w:r w:rsidRPr="000B52CB">
              <w:rPr>
                <w:spacing w:val="-5"/>
                <w:szCs w:val="24"/>
              </w:rPr>
              <w:t>разования</w:t>
            </w:r>
          </w:p>
        </w:tc>
        <w:tc>
          <w:tcPr>
            <w:tcW w:w="108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jc w:val="center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Кол-во,</w:t>
            </w:r>
          </w:p>
          <w:p w:rsidR="00E34695" w:rsidRPr="000B52CB" w:rsidRDefault="00E34695" w:rsidP="00E34695">
            <w:pPr>
              <w:pStyle w:val="a3"/>
              <w:ind w:right="-83"/>
              <w:jc w:val="center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т.</w:t>
            </w:r>
          </w:p>
        </w:tc>
        <w:tc>
          <w:tcPr>
            <w:tcW w:w="2221" w:type="dxa"/>
          </w:tcPr>
          <w:p w:rsidR="00E34695" w:rsidRPr="000B52CB" w:rsidRDefault="00E34695" w:rsidP="00E34695">
            <w:pPr>
              <w:pStyle w:val="a3"/>
              <w:ind w:right="-83" w:firstLine="18"/>
              <w:jc w:val="center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Способ удале</w:t>
            </w:r>
            <w:r w:rsidR="008A725E" w:rsidRPr="000B52CB">
              <w:rPr>
                <w:spacing w:val="-5"/>
                <w:szCs w:val="24"/>
              </w:rPr>
              <w:softHyphen/>
            </w:r>
            <w:r w:rsidRPr="000B52CB">
              <w:rPr>
                <w:spacing w:val="-5"/>
                <w:szCs w:val="24"/>
              </w:rPr>
              <w:t>ния</w:t>
            </w:r>
          </w:p>
        </w:tc>
      </w:tr>
      <w:tr w:rsidR="00827238" w:rsidRPr="000B52CB" w:rsidTr="002438DE">
        <w:trPr>
          <w:trHeight w:val="748"/>
        </w:trPr>
        <w:tc>
          <w:tcPr>
            <w:tcW w:w="288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jc w:val="both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Мусор строительный</w:t>
            </w:r>
          </w:p>
        </w:tc>
        <w:tc>
          <w:tcPr>
            <w:tcW w:w="126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jc w:val="both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91200600 01 00 4</w:t>
            </w:r>
          </w:p>
        </w:tc>
        <w:tc>
          <w:tcPr>
            <w:tcW w:w="90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jc w:val="center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  <w:lang w:val="en-US"/>
              </w:rPr>
              <w:t>IV</w:t>
            </w:r>
          </w:p>
        </w:tc>
        <w:tc>
          <w:tcPr>
            <w:tcW w:w="144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jc w:val="center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строитель</w:t>
            </w:r>
            <w:r w:rsidR="008A725E" w:rsidRPr="000B52CB">
              <w:rPr>
                <w:spacing w:val="-5"/>
                <w:szCs w:val="24"/>
              </w:rPr>
              <w:softHyphen/>
            </w:r>
            <w:r w:rsidRPr="000B52CB">
              <w:rPr>
                <w:spacing w:val="-5"/>
                <w:szCs w:val="24"/>
              </w:rPr>
              <w:t>ные пло</w:t>
            </w:r>
            <w:r w:rsidR="008A725E" w:rsidRPr="000B52CB">
              <w:rPr>
                <w:spacing w:val="-5"/>
                <w:szCs w:val="24"/>
              </w:rPr>
              <w:softHyphen/>
            </w:r>
            <w:r w:rsidRPr="000B52CB">
              <w:rPr>
                <w:spacing w:val="-5"/>
                <w:szCs w:val="24"/>
              </w:rPr>
              <w:t>щадки</w:t>
            </w:r>
          </w:p>
        </w:tc>
        <w:tc>
          <w:tcPr>
            <w:tcW w:w="108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jc w:val="center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по факту</w:t>
            </w:r>
          </w:p>
        </w:tc>
        <w:tc>
          <w:tcPr>
            <w:tcW w:w="2221" w:type="dxa"/>
            <w:vAlign w:val="center"/>
          </w:tcPr>
          <w:p w:rsidR="00E34695" w:rsidRPr="000B52CB" w:rsidRDefault="007D464F" w:rsidP="00E34695">
            <w:pPr>
              <w:pStyle w:val="a3"/>
              <w:ind w:right="-83"/>
              <w:jc w:val="center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На ПТК</w:t>
            </w:r>
            <w:r w:rsidR="00E34695" w:rsidRPr="000B52CB">
              <w:rPr>
                <w:spacing w:val="-5"/>
                <w:szCs w:val="24"/>
              </w:rPr>
              <w:t>О по до</w:t>
            </w:r>
            <w:r w:rsidR="008A725E" w:rsidRPr="000B52CB">
              <w:rPr>
                <w:spacing w:val="-5"/>
                <w:szCs w:val="24"/>
              </w:rPr>
              <w:softHyphen/>
            </w:r>
            <w:r w:rsidR="00E34695" w:rsidRPr="000B52CB">
              <w:rPr>
                <w:spacing w:val="-5"/>
                <w:szCs w:val="24"/>
              </w:rPr>
              <w:t>говору</w:t>
            </w:r>
          </w:p>
        </w:tc>
      </w:tr>
      <w:tr w:rsidR="000F7C0D" w:rsidRPr="000B52CB" w:rsidTr="002438DE">
        <w:trPr>
          <w:trHeight w:val="748"/>
        </w:trPr>
        <w:tc>
          <w:tcPr>
            <w:tcW w:w="288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Грунт</w:t>
            </w:r>
            <w:r w:rsidRPr="000B52CB">
              <w:rPr>
                <w:szCs w:val="24"/>
              </w:rPr>
              <w:t>, образовавшийся       при      проведении зем</w:t>
            </w:r>
            <w:r w:rsidR="008A725E" w:rsidRPr="000B52CB">
              <w:rPr>
                <w:szCs w:val="24"/>
              </w:rPr>
              <w:softHyphen/>
            </w:r>
            <w:r w:rsidRPr="000B52CB">
              <w:rPr>
                <w:szCs w:val="24"/>
              </w:rPr>
              <w:t>леройных  работ, не  загрязненный  опас</w:t>
            </w:r>
            <w:r w:rsidR="008A725E" w:rsidRPr="000B52CB">
              <w:rPr>
                <w:szCs w:val="24"/>
              </w:rPr>
              <w:softHyphen/>
            </w:r>
            <w:r w:rsidRPr="000B52CB">
              <w:rPr>
                <w:szCs w:val="24"/>
              </w:rPr>
              <w:t>ными веществами.</w:t>
            </w:r>
          </w:p>
        </w:tc>
        <w:tc>
          <w:tcPr>
            <w:tcW w:w="126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jc w:val="center"/>
              <w:rPr>
                <w:spacing w:val="-5"/>
                <w:szCs w:val="24"/>
              </w:rPr>
            </w:pPr>
            <w:r w:rsidRPr="000B52CB">
              <w:rPr>
                <w:szCs w:val="24"/>
              </w:rPr>
              <w:t>31401100 08 99 5</w:t>
            </w:r>
          </w:p>
        </w:tc>
        <w:tc>
          <w:tcPr>
            <w:tcW w:w="90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jc w:val="center"/>
              <w:rPr>
                <w:spacing w:val="-5"/>
                <w:szCs w:val="24"/>
                <w:lang w:val="en-US"/>
              </w:rPr>
            </w:pPr>
            <w:r w:rsidRPr="000B52CB">
              <w:rPr>
                <w:spacing w:val="-5"/>
                <w:szCs w:val="24"/>
                <w:lang w:val="en-US"/>
              </w:rPr>
              <w:t>V</w:t>
            </w:r>
          </w:p>
        </w:tc>
        <w:tc>
          <w:tcPr>
            <w:tcW w:w="144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jc w:val="center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повсеме</w:t>
            </w:r>
            <w:r w:rsidR="008A725E" w:rsidRPr="000B52CB">
              <w:rPr>
                <w:spacing w:val="-5"/>
                <w:szCs w:val="24"/>
              </w:rPr>
              <w:softHyphen/>
            </w:r>
            <w:r w:rsidRPr="000B52CB">
              <w:rPr>
                <w:spacing w:val="-5"/>
                <w:szCs w:val="24"/>
              </w:rPr>
              <w:t>стно</w:t>
            </w:r>
          </w:p>
        </w:tc>
        <w:tc>
          <w:tcPr>
            <w:tcW w:w="1080" w:type="dxa"/>
            <w:vAlign w:val="center"/>
          </w:tcPr>
          <w:p w:rsidR="00E34695" w:rsidRPr="000B52CB" w:rsidRDefault="00E34695" w:rsidP="00E34695">
            <w:pPr>
              <w:pStyle w:val="a3"/>
              <w:ind w:right="-83"/>
              <w:jc w:val="center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по факту</w:t>
            </w:r>
          </w:p>
        </w:tc>
        <w:tc>
          <w:tcPr>
            <w:tcW w:w="2221" w:type="dxa"/>
            <w:vAlign w:val="center"/>
          </w:tcPr>
          <w:p w:rsidR="00E34695" w:rsidRPr="000B52CB" w:rsidRDefault="00E34695" w:rsidP="008A725E">
            <w:pPr>
              <w:pStyle w:val="a3"/>
              <w:spacing w:after="120"/>
              <w:ind w:right="-85"/>
              <w:jc w:val="center"/>
              <w:rPr>
                <w:spacing w:val="-5"/>
                <w:szCs w:val="24"/>
              </w:rPr>
            </w:pPr>
            <w:r w:rsidRPr="000B52CB">
              <w:rPr>
                <w:spacing w:val="-5"/>
                <w:szCs w:val="24"/>
              </w:rPr>
              <w:t>Для отсыпки выемок</w:t>
            </w:r>
          </w:p>
        </w:tc>
      </w:tr>
    </w:tbl>
    <w:p w:rsidR="00E34695" w:rsidRPr="000B52CB" w:rsidRDefault="00E34695" w:rsidP="00C64F15">
      <w:pPr>
        <w:pStyle w:val="141"/>
        <w:rPr>
          <w:color w:val="00B0F0"/>
          <w:szCs w:val="24"/>
        </w:rPr>
      </w:pPr>
    </w:p>
    <w:p w:rsidR="00E34695" w:rsidRPr="000B52CB" w:rsidRDefault="00E34695" w:rsidP="000B52CB">
      <w:pPr>
        <w:pStyle w:val="141"/>
        <w:spacing w:line="276" w:lineRule="auto"/>
        <w:rPr>
          <w:szCs w:val="24"/>
        </w:rPr>
      </w:pPr>
      <w:r w:rsidRPr="000B52CB">
        <w:rPr>
          <w:szCs w:val="24"/>
        </w:rPr>
        <w:t>Расчет количества отходов от бытовых помещений и строительных материалов производится на последующих стадиях проектирования.</w:t>
      </w:r>
    </w:p>
    <w:p w:rsidR="00E34695" w:rsidRPr="000B52CB" w:rsidRDefault="00E34695" w:rsidP="000B52CB">
      <w:pPr>
        <w:pStyle w:val="3"/>
        <w:spacing w:line="276" w:lineRule="auto"/>
        <w:rPr>
          <w:sz w:val="28"/>
        </w:rPr>
      </w:pPr>
      <w:bookmarkStart w:id="42" w:name="_Toc199865274"/>
      <w:bookmarkStart w:id="43" w:name="_Toc236476225"/>
      <w:bookmarkStart w:id="44" w:name="_Toc2247659"/>
      <w:r w:rsidRPr="000B52CB">
        <w:rPr>
          <w:sz w:val="28"/>
        </w:rPr>
        <w:t>2.5. Перечень мероприятий по охране окружающей среды в период строительства</w:t>
      </w:r>
      <w:bookmarkEnd w:id="42"/>
      <w:bookmarkEnd w:id="43"/>
      <w:bookmarkEnd w:id="44"/>
    </w:p>
    <w:p w:rsidR="00B34399" w:rsidRPr="000B52CB" w:rsidRDefault="00B34399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В качестве природоохранных мероприятий на период строительства предусматриваются  следующие основные решения и мероприятия, направленные на смягчение вредного воздействия на окружающую среду:</w:t>
      </w:r>
    </w:p>
    <w:p w:rsidR="00B34399" w:rsidRPr="000B52CB" w:rsidRDefault="00C65021" w:rsidP="000B52CB">
      <w:pPr>
        <w:pStyle w:val="122"/>
        <w:spacing w:line="276" w:lineRule="auto"/>
        <w:rPr>
          <w:sz w:val="28"/>
        </w:rPr>
      </w:pPr>
      <w:r w:rsidRPr="000B52CB">
        <w:rPr>
          <w:sz w:val="28"/>
        </w:rPr>
        <w:t>М</w:t>
      </w:r>
      <w:r w:rsidR="00B34399" w:rsidRPr="000B52CB">
        <w:rPr>
          <w:sz w:val="28"/>
        </w:rPr>
        <w:t>ероприятия</w:t>
      </w:r>
      <w:r w:rsidRPr="000B52CB">
        <w:rPr>
          <w:sz w:val="28"/>
        </w:rPr>
        <w:t xml:space="preserve"> </w:t>
      </w:r>
      <w:r w:rsidR="00B34399" w:rsidRPr="000B52CB">
        <w:rPr>
          <w:sz w:val="28"/>
        </w:rPr>
        <w:t>по охране атмосферного воздуха</w:t>
      </w:r>
      <w:r w:rsidR="00B57FD7" w:rsidRPr="000B52CB">
        <w:rPr>
          <w:sz w:val="28"/>
        </w:rPr>
        <w:t>:</w:t>
      </w:r>
    </w:p>
    <w:p w:rsidR="00B57FD7" w:rsidRPr="000B52CB" w:rsidRDefault="00690C81" w:rsidP="000B52CB">
      <w:pPr>
        <w:pStyle w:val="12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rStyle w:val="142"/>
          <w:szCs w:val="24"/>
        </w:rPr>
        <w:t>р</w:t>
      </w:r>
      <w:r w:rsidR="00B57FD7" w:rsidRPr="000B52CB">
        <w:rPr>
          <w:rStyle w:val="142"/>
          <w:szCs w:val="24"/>
        </w:rPr>
        <w:t>егулярный контроль на содержание вредных веществ в выхлопных газах строительной техники и автомобилей, занятых на строительстве.  Контроль осуществляется</w:t>
      </w:r>
      <w:r w:rsidR="00B57FD7" w:rsidRPr="000B52CB">
        <w:rPr>
          <w:sz w:val="28"/>
        </w:rPr>
        <w:t xml:space="preserve"> на автопредприятии</w:t>
      </w:r>
      <w:r w:rsidR="00362707" w:rsidRPr="000B52CB">
        <w:rPr>
          <w:sz w:val="28"/>
        </w:rPr>
        <w:t>;</w:t>
      </w:r>
    </w:p>
    <w:p w:rsidR="00B57FD7" w:rsidRPr="000B52CB" w:rsidRDefault="00690C81" w:rsidP="000B52CB">
      <w:pPr>
        <w:pStyle w:val="12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п</w:t>
      </w:r>
      <w:r w:rsidR="00B57FD7" w:rsidRPr="000B52CB">
        <w:rPr>
          <w:sz w:val="28"/>
        </w:rPr>
        <w:t>ри превышении допустимых норм выбросов транспорт и оборудование к работе не допускается</w:t>
      </w:r>
      <w:r w:rsidR="00362707" w:rsidRPr="000B52CB">
        <w:rPr>
          <w:sz w:val="28"/>
        </w:rPr>
        <w:t>;</w:t>
      </w:r>
    </w:p>
    <w:p w:rsidR="00B57FD7" w:rsidRPr="000B52CB" w:rsidRDefault="00690C81" w:rsidP="000B52CB">
      <w:pPr>
        <w:pStyle w:val="12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pacing w:val="-5"/>
          <w:sz w:val="28"/>
        </w:rPr>
      </w:pPr>
      <w:r w:rsidRPr="000B52CB">
        <w:rPr>
          <w:sz w:val="28"/>
        </w:rPr>
        <w:lastRenderedPageBreak/>
        <w:t>с</w:t>
      </w:r>
      <w:r w:rsidR="00B57FD7" w:rsidRPr="000B52CB">
        <w:rPr>
          <w:sz w:val="28"/>
        </w:rPr>
        <w:t>воевременное проведение планово-предупредительных ремонтов и технического обслуживания строительных машин и механизмов для снижения вредных выбросов в атмосферу от работающих двигателей</w:t>
      </w:r>
      <w:r w:rsidR="00362707" w:rsidRPr="000B52CB">
        <w:rPr>
          <w:sz w:val="28"/>
        </w:rPr>
        <w:t>;</w:t>
      </w:r>
    </w:p>
    <w:p w:rsidR="00B57FD7" w:rsidRPr="000B52CB" w:rsidRDefault="00690C81" w:rsidP="000B52CB">
      <w:pPr>
        <w:pStyle w:val="12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pacing w:val="-5"/>
          <w:sz w:val="28"/>
        </w:rPr>
      </w:pPr>
      <w:r w:rsidRPr="000B52CB">
        <w:rPr>
          <w:spacing w:val="-5"/>
          <w:sz w:val="28"/>
        </w:rPr>
        <w:t>н</w:t>
      </w:r>
      <w:r w:rsidR="00B57FD7" w:rsidRPr="000B52CB">
        <w:rPr>
          <w:spacing w:val="-5"/>
          <w:sz w:val="28"/>
        </w:rPr>
        <w:t>е допускается сжигание отходов на строительной площадке</w:t>
      </w:r>
      <w:r w:rsidR="00362707" w:rsidRPr="000B52CB">
        <w:rPr>
          <w:spacing w:val="-5"/>
          <w:sz w:val="28"/>
        </w:rPr>
        <w:t>;</w:t>
      </w:r>
    </w:p>
    <w:p w:rsidR="00B57FD7" w:rsidRPr="000B52CB" w:rsidRDefault="00690C81" w:rsidP="000B52CB">
      <w:pPr>
        <w:pStyle w:val="12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п</w:t>
      </w:r>
      <w:r w:rsidR="00B57FD7" w:rsidRPr="000B52CB">
        <w:rPr>
          <w:sz w:val="28"/>
        </w:rPr>
        <w:t>окрытие временных дорог, проезды стройплощадки подвергаются периодической влажной уборке с последующим вывозом мусора и грязи на ПТ</w:t>
      </w:r>
      <w:r w:rsidRPr="000B52CB">
        <w:rPr>
          <w:sz w:val="28"/>
        </w:rPr>
        <w:t>К</w:t>
      </w:r>
      <w:r w:rsidR="00B57FD7" w:rsidRPr="000B52CB">
        <w:rPr>
          <w:sz w:val="28"/>
        </w:rPr>
        <w:t>О  по договору с заказчиком</w:t>
      </w:r>
      <w:r w:rsidR="00362707" w:rsidRPr="000B52CB">
        <w:rPr>
          <w:sz w:val="28"/>
        </w:rPr>
        <w:t>;</w:t>
      </w:r>
    </w:p>
    <w:p w:rsidR="00B57FD7" w:rsidRPr="000B52CB" w:rsidRDefault="00690C81" w:rsidP="000B52CB">
      <w:pPr>
        <w:pStyle w:val="12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н</w:t>
      </w:r>
      <w:r w:rsidR="00B57FD7" w:rsidRPr="000B52CB">
        <w:rPr>
          <w:sz w:val="28"/>
        </w:rPr>
        <w:t>еукоснительное соблюдение требований местных органов охраны природы и службы ЦГСЭН</w:t>
      </w:r>
      <w:r w:rsidR="00362707" w:rsidRPr="000B52CB">
        <w:rPr>
          <w:sz w:val="28"/>
        </w:rPr>
        <w:t>;</w:t>
      </w:r>
    </w:p>
    <w:p w:rsidR="00B57FD7" w:rsidRPr="000B52CB" w:rsidRDefault="00690C81" w:rsidP="000B52CB">
      <w:pPr>
        <w:pStyle w:val="12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р</w:t>
      </w:r>
      <w:r w:rsidR="00B57FD7" w:rsidRPr="000B52CB">
        <w:rPr>
          <w:sz w:val="28"/>
        </w:rPr>
        <w:t>егулярное орошение поливомоечной машиной территории строительной площадки для снижения пылеобразования в жаркий и сухой период времени.</w:t>
      </w:r>
    </w:p>
    <w:p w:rsidR="00B57FD7" w:rsidRPr="000B52CB" w:rsidRDefault="00C65021" w:rsidP="000B52CB">
      <w:pPr>
        <w:pStyle w:val="122"/>
        <w:spacing w:line="276" w:lineRule="auto"/>
        <w:rPr>
          <w:sz w:val="28"/>
        </w:rPr>
      </w:pPr>
      <w:r w:rsidRPr="000B52CB">
        <w:rPr>
          <w:sz w:val="28"/>
        </w:rPr>
        <w:t>М</w:t>
      </w:r>
      <w:r w:rsidR="00B57FD7" w:rsidRPr="000B52CB">
        <w:rPr>
          <w:sz w:val="28"/>
        </w:rPr>
        <w:t>ероприятия</w:t>
      </w:r>
      <w:r w:rsidRPr="000B52CB">
        <w:rPr>
          <w:sz w:val="28"/>
        </w:rPr>
        <w:t xml:space="preserve"> </w:t>
      </w:r>
      <w:r w:rsidR="00B57FD7" w:rsidRPr="000B52CB">
        <w:rPr>
          <w:sz w:val="28"/>
        </w:rPr>
        <w:t>по очистке сточных вод, технические решения, обеспечивающие рациональное использование и охрану водных объектов:</w:t>
      </w:r>
    </w:p>
    <w:p w:rsidR="00B57FD7" w:rsidRPr="000B52CB" w:rsidRDefault="00690C81" w:rsidP="000B52CB">
      <w:pPr>
        <w:pStyle w:val="120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н</w:t>
      </w:r>
      <w:r w:rsidR="00B57FD7" w:rsidRPr="000B52CB">
        <w:rPr>
          <w:sz w:val="28"/>
        </w:rPr>
        <w:t xml:space="preserve">а период строительства стройплощадка обеспечивается привозной питьевой водой в специальных ёмкостях, соответствующих санитарным нормам, из расчёта </w:t>
      </w:r>
      <w:r w:rsidR="00C73CD1" w:rsidRPr="000B52CB">
        <w:rPr>
          <w:sz w:val="28"/>
        </w:rPr>
        <w:t>10</w:t>
      </w:r>
      <w:r w:rsidR="00B57FD7" w:rsidRPr="000B52CB">
        <w:rPr>
          <w:sz w:val="28"/>
        </w:rPr>
        <w:t xml:space="preserve"> л. на человека, СНиП 2.04-01-85*.  Замена воды производится </w:t>
      </w:r>
      <w:proofErr w:type="spellStart"/>
      <w:r w:rsidR="00B57FD7" w:rsidRPr="000B52CB">
        <w:rPr>
          <w:sz w:val="28"/>
        </w:rPr>
        <w:t>ежесменно</w:t>
      </w:r>
      <w:proofErr w:type="spellEnd"/>
      <w:r w:rsidR="00362707" w:rsidRPr="000B52CB">
        <w:rPr>
          <w:sz w:val="28"/>
        </w:rPr>
        <w:t>;</w:t>
      </w:r>
    </w:p>
    <w:p w:rsidR="00B57FD7" w:rsidRPr="000B52CB" w:rsidRDefault="00690C81" w:rsidP="000B52CB">
      <w:pPr>
        <w:pStyle w:val="120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и</w:t>
      </w:r>
      <w:r w:rsidR="00B57FD7" w:rsidRPr="000B52CB">
        <w:rPr>
          <w:sz w:val="28"/>
        </w:rPr>
        <w:t>спользованная вода собирается в специальные ёмкости и вывозится на очистные сооружения канализации</w:t>
      </w:r>
      <w:r w:rsidR="00362707" w:rsidRPr="000B52CB">
        <w:rPr>
          <w:sz w:val="28"/>
        </w:rPr>
        <w:t>;</w:t>
      </w:r>
    </w:p>
    <w:p w:rsidR="00B57FD7" w:rsidRPr="000B52CB" w:rsidRDefault="00362707" w:rsidP="000B52CB">
      <w:pPr>
        <w:pStyle w:val="120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к</w:t>
      </w:r>
      <w:r w:rsidR="00B57FD7" w:rsidRPr="000B52CB">
        <w:rPr>
          <w:sz w:val="28"/>
        </w:rPr>
        <w:t>олеса автомашин перед выездом со стройплощадки для предотвращения загрязнения городских улиц очищаются на специально оборудованной мойке. Мойка машин имеет оборотное водоснабжение</w:t>
      </w:r>
      <w:r w:rsidRPr="000B52CB">
        <w:rPr>
          <w:sz w:val="28"/>
        </w:rPr>
        <w:t>;</w:t>
      </w:r>
      <w:r w:rsidR="00B57FD7" w:rsidRPr="000B52CB">
        <w:rPr>
          <w:sz w:val="28"/>
        </w:rPr>
        <w:t xml:space="preserve"> </w:t>
      </w:r>
    </w:p>
    <w:p w:rsidR="000908FD" w:rsidRPr="000B52CB" w:rsidRDefault="00362707" w:rsidP="000B52CB">
      <w:pPr>
        <w:pStyle w:val="120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color w:val="00B0F0"/>
          <w:sz w:val="28"/>
        </w:rPr>
      </w:pPr>
      <w:r w:rsidRPr="000B52CB">
        <w:rPr>
          <w:sz w:val="28"/>
        </w:rPr>
        <w:t>н</w:t>
      </w:r>
      <w:r w:rsidR="003B5EE2" w:rsidRPr="000B52CB">
        <w:rPr>
          <w:sz w:val="28"/>
        </w:rPr>
        <w:t xml:space="preserve">а участках с опасным загрязнением почвы  для нормируемых объектов </w:t>
      </w:r>
      <w:r w:rsidR="00AE6336" w:rsidRPr="000B52CB">
        <w:rPr>
          <w:sz w:val="28"/>
        </w:rPr>
        <w:t>предусматривается снятие</w:t>
      </w:r>
      <w:r w:rsidR="00B57FD7" w:rsidRPr="000B52CB">
        <w:rPr>
          <w:sz w:val="28"/>
        </w:rPr>
        <w:t xml:space="preserve"> верхнего слоя почвы на глубину 0,5 м (в связи с загрязненностью почвы химическими элементами выше допустимого уровня) и замена почвой, соответствующей гигиеническим нормам. Снятый слой почвы ограниченно использовать под отсыпку выемок и котлованов с перекрытием слоем чистого грунта не менее 0,5 м</w:t>
      </w:r>
      <w:r w:rsidR="002341B4" w:rsidRPr="000B52CB">
        <w:rPr>
          <w:sz w:val="28"/>
        </w:rPr>
        <w:t>.</w:t>
      </w:r>
    </w:p>
    <w:p w:rsidR="00B57FD7" w:rsidRPr="000B52CB" w:rsidRDefault="00C65021" w:rsidP="000B52CB">
      <w:pPr>
        <w:pStyle w:val="122"/>
        <w:spacing w:line="276" w:lineRule="auto"/>
        <w:rPr>
          <w:sz w:val="28"/>
        </w:rPr>
      </w:pPr>
      <w:r w:rsidRPr="000B52CB">
        <w:rPr>
          <w:sz w:val="28"/>
        </w:rPr>
        <w:t>М</w:t>
      </w:r>
      <w:r w:rsidR="00B57FD7" w:rsidRPr="000B52CB">
        <w:rPr>
          <w:sz w:val="28"/>
        </w:rPr>
        <w:t>ероприятия</w:t>
      </w:r>
      <w:r w:rsidRPr="000B52CB">
        <w:rPr>
          <w:sz w:val="28"/>
        </w:rPr>
        <w:t xml:space="preserve"> </w:t>
      </w:r>
      <w:r w:rsidR="00B57FD7" w:rsidRPr="000B52CB">
        <w:rPr>
          <w:sz w:val="28"/>
        </w:rPr>
        <w:t>по охране и рациональному использованию земельных ресурсов и почвенного покрова:</w:t>
      </w:r>
    </w:p>
    <w:p w:rsidR="00B57FD7" w:rsidRPr="000B52CB" w:rsidRDefault="00362707" w:rsidP="000B52CB">
      <w:pPr>
        <w:pStyle w:val="12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с</w:t>
      </w:r>
      <w:r w:rsidR="00B57FD7" w:rsidRPr="000B52CB">
        <w:rPr>
          <w:sz w:val="28"/>
        </w:rPr>
        <w:t>охранение плодородного почвенного слоя при снятии грунта для строительства</w:t>
      </w:r>
      <w:r w:rsidRPr="000B52CB">
        <w:rPr>
          <w:sz w:val="28"/>
        </w:rPr>
        <w:t>;</w:t>
      </w:r>
    </w:p>
    <w:p w:rsidR="00B57FD7" w:rsidRPr="000B52CB" w:rsidRDefault="00362707" w:rsidP="000B52CB">
      <w:pPr>
        <w:pStyle w:val="12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к</w:t>
      </w:r>
      <w:r w:rsidR="00B57FD7" w:rsidRPr="000B52CB">
        <w:rPr>
          <w:sz w:val="28"/>
        </w:rPr>
        <w:t xml:space="preserve"> работе на строительной площадке запрещается допускать машины и механизмы, имеющие неисправности топливной системы, систем гидравлики и смазки, особенно вызывающие возмож</w:t>
      </w:r>
      <w:r w:rsidR="00512173" w:rsidRPr="000B52CB">
        <w:rPr>
          <w:sz w:val="28"/>
        </w:rPr>
        <w:t>ность попадания ГСМ в грунт</w:t>
      </w:r>
      <w:r w:rsidRPr="000B52CB">
        <w:rPr>
          <w:sz w:val="28"/>
        </w:rPr>
        <w:t>;</w:t>
      </w:r>
    </w:p>
    <w:p w:rsidR="00AE6336" w:rsidRPr="000B52CB" w:rsidRDefault="00362707" w:rsidP="000B52CB">
      <w:pPr>
        <w:pStyle w:val="12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н</w:t>
      </w:r>
      <w:r w:rsidR="00B57FD7" w:rsidRPr="000B52CB">
        <w:rPr>
          <w:sz w:val="28"/>
        </w:rPr>
        <w:t xml:space="preserve">а площадке строительства не предусматривается склад ГСМ, заправка несамоходных машин осуществляется топливозаправщиком с затвором у </w:t>
      </w:r>
      <w:r w:rsidR="00B57FD7" w:rsidRPr="000B52CB">
        <w:rPr>
          <w:sz w:val="28"/>
        </w:rPr>
        <w:lastRenderedPageBreak/>
        <w:t xml:space="preserve">заправочного приспособления. Самоходные машины заправляются на </w:t>
      </w:r>
      <w:proofErr w:type="gramStart"/>
      <w:r w:rsidR="00B57FD7" w:rsidRPr="000B52CB">
        <w:rPr>
          <w:sz w:val="28"/>
        </w:rPr>
        <w:t>действующих</w:t>
      </w:r>
      <w:proofErr w:type="gramEnd"/>
      <w:r w:rsidR="00B57FD7" w:rsidRPr="000B52CB">
        <w:rPr>
          <w:sz w:val="28"/>
        </w:rPr>
        <w:t xml:space="preserve"> АЗС.</w:t>
      </w:r>
    </w:p>
    <w:p w:rsidR="00B57FD7" w:rsidRPr="000B52CB" w:rsidRDefault="00C65021" w:rsidP="000B52CB">
      <w:pPr>
        <w:pStyle w:val="122"/>
        <w:spacing w:line="276" w:lineRule="auto"/>
        <w:rPr>
          <w:sz w:val="28"/>
        </w:rPr>
      </w:pPr>
      <w:r w:rsidRPr="000B52CB">
        <w:rPr>
          <w:sz w:val="28"/>
        </w:rPr>
        <w:t>М</w:t>
      </w:r>
      <w:r w:rsidR="00B57FD7" w:rsidRPr="000B52CB">
        <w:rPr>
          <w:sz w:val="28"/>
        </w:rPr>
        <w:t>ероприятия по сбору, использованию, обезвреживанию, транспортировке и размещению отходов:</w:t>
      </w:r>
    </w:p>
    <w:p w:rsidR="00B57FD7" w:rsidRPr="000B52CB" w:rsidRDefault="00362707" w:rsidP="000B52CB">
      <w:pPr>
        <w:pStyle w:val="12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н</w:t>
      </w:r>
      <w:r w:rsidR="00B57FD7" w:rsidRPr="000B52CB">
        <w:rPr>
          <w:sz w:val="28"/>
        </w:rPr>
        <w:t xml:space="preserve">акопление </w:t>
      </w:r>
      <w:r w:rsidR="008059C5" w:rsidRPr="000B52CB">
        <w:rPr>
          <w:sz w:val="28"/>
        </w:rPr>
        <w:t>коммунальны</w:t>
      </w:r>
      <w:r w:rsidR="000908FD" w:rsidRPr="000B52CB">
        <w:rPr>
          <w:sz w:val="28"/>
        </w:rPr>
        <w:t>х</w:t>
      </w:r>
      <w:r w:rsidR="00B57FD7" w:rsidRPr="000B52CB">
        <w:rPr>
          <w:sz w:val="28"/>
        </w:rPr>
        <w:t xml:space="preserve"> отходов производится в металлических контейнерах объемом 0,75 </w:t>
      </w:r>
      <w:proofErr w:type="spellStart"/>
      <w:r w:rsidR="00B57FD7" w:rsidRPr="000B52CB">
        <w:rPr>
          <w:sz w:val="28"/>
        </w:rPr>
        <w:t>м</w:t>
      </w:r>
      <w:r w:rsidR="00B57FD7" w:rsidRPr="000B52CB">
        <w:rPr>
          <w:sz w:val="28"/>
          <w:vertAlign w:val="superscript"/>
        </w:rPr>
        <w:t>з</w:t>
      </w:r>
      <w:proofErr w:type="spellEnd"/>
      <w:r w:rsidR="00B57FD7" w:rsidRPr="000B52CB">
        <w:rPr>
          <w:sz w:val="28"/>
        </w:rPr>
        <w:t xml:space="preserve">. Контейнеры устанавливаются возле </w:t>
      </w:r>
      <w:proofErr w:type="gramStart"/>
      <w:r w:rsidR="00B57FD7" w:rsidRPr="000B52CB">
        <w:rPr>
          <w:sz w:val="28"/>
        </w:rPr>
        <w:t>вагон-бытовок</w:t>
      </w:r>
      <w:proofErr w:type="gramEnd"/>
      <w:r w:rsidR="00B57FD7" w:rsidRPr="000B52CB">
        <w:rPr>
          <w:sz w:val="28"/>
        </w:rPr>
        <w:t xml:space="preserve"> для рабочих на твер</w:t>
      </w:r>
      <w:r w:rsidR="00B57FD7" w:rsidRPr="000B52CB">
        <w:rPr>
          <w:sz w:val="28"/>
        </w:rPr>
        <w:softHyphen/>
        <w:t xml:space="preserve">дом основании. Вывоз контейнеров с </w:t>
      </w:r>
      <w:r w:rsidR="008059C5" w:rsidRPr="000B52CB">
        <w:rPr>
          <w:sz w:val="28"/>
        </w:rPr>
        <w:t>коммунальным</w:t>
      </w:r>
      <w:r w:rsidR="00B57FD7" w:rsidRPr="000B52CB">
        <w:rPr>
          <w:sz w:val="28"/>
        </w:rPr>
        <w:t xml:space="preserve"> мусором по мере их наполнения в места, специально отведенные для этих целей местной администрацией города – ПТ</w:t>
      </w:r>
      <w:r w:rsidR="00690C81" w:rsidRPr="000B52CB">
        <w:rPr>
          <w:sz w:val="28"/>
        </w:rPr>
        <w:t>К</w:t>
      </w:r>
      <w:r w:rsidR="00B57FD7" w:rsidRPr="000B52CB">
        <w:rPr>
          <w:sz w:val="28"/>
        </w:rPr>
        <w:t>О</w:t>
      </w:r>
      <w:r w:rsidRPr="000B52CB">
        <w:rPr>
          <w:sz w:val="28"/>
        </w:rPr>
        <w:t>;</w:t>
      </w:r>
    </w:p>
    <w:p w:rsidR="00B57FD7" w:rsidRPr="000B52CB" w:rsidRDefault="00362707" w:rsidP="000B52CB">
      <w:pPr>
        <w:pStyle w:val="12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b/>
          <w:i/>
          <w:sz w:val="28"/>
        </w:rPr>
      </w:pPr>
      <w:r w:rsidRPr="000B52CB">
        <w:rPr>
          <w:sz w:val="28"/>
        </w:rPr>
        <w:t>н</w:t>
      </w:r>
      <w:r w:rsidR="00B57FD7" w:rsidRPr="000B52CB">
        <w:rPr>
          <w:sz w:val="28"/>
        </w:rPr>
        <w:t>акопление промасленной ветоши производится в металлическом контейнере. По мере наполнения контейнера производится его утилизация, ответственность за утилизацию несет строительная организация – подрядчик</w:t>
      </w:r>
      <w:r w:rsidRPr="000B52CB">
        <w:rPr>
          <w:sz w:val="28"/>
        </w:rPr>
        <w:t>;</w:t>
      </w:r>
    </w:p>
    <w:p w:rsidR="00B57FD7" w:rsidRPr="000B52CB" w:rsidRDefault="00362707" w:rsidP="000B52CB">
      <w:pPr>
        <w:pStyle w:val="12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о</w:t>
      </w:r>
      <w:r w:rsidR="00B57FD7" w:rsidRPr="000B52CB">
        <w:rPr>
          <w:sz w:val="28"/>
        </w:rPr>
        <w:t>тходы, связанные с работой автотранспорта и строительной техники решаются в составе разрешительной документации подрядчика</w:t>
      </w:r>
      <w:r w:rsidRPr="000B52CB">
        <w:rPr>
          <w:sz w:val="28"/>
        </w:rPr>
        <w:t>;</w:t>
      </w:r>
    </w:p>
    <w:p w:rsidR="00B57FD7" w:rsidRPr="000B52CB" w:rsidRDefault="00362707" w:rsidP="000B52CB">
      <w:pPr>
        <w:pStyle w:val="12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pacing w:val="-5"/>
          <w:sz w:val="28"/>
        </w:rPr>
      </w:pPr>
      <w:r w:rsidRPr="000B52CB">
        <w:rPr>
          <w:spacing w:val="-5"/>
          <w:sz w:val="28"/>
        </w:rPr>
        <w:t>в</w:t>
      </w:r>
      <w:r w:rsidR="00B57FD7" w:rsidRPr="000B52CB">
        <w:rPr>
          <w:spacing w:val="-5"/>
          <w:sz w:val="28"/>
        </w:rPr>
        <w:t>ывоз излишков грунта, извлекаемого при проведении земляных работ, осуществлять  в специально отведенные места для временного хранения и последую</w:t>
      </w:r>
      <w:r w:rsidR="00512173" w:rsidRPr="000B52CB">
        <w:rPr>
          <w:spacing w:val="-5"/>
          <w:sz w:val="28"/>
        </w:rPr>
        <w:t>щего использования</w:t>
      </w:r>
      <w:r w:rsidRPr="000B52CB">
        <w:rPr>
          <w:spacing w:val="-5"/>
          <w:sz w:val="28"/>
        </w:rPr>
        <w:t>;</w:t>
      </w:r>
    </w:p>
    <w:p w:rsidR="00B57FD7" w:rsidRPr="000B52CB" w:rsidRDefault="00362707" w:rsidP="000B52CB">
      <w:pPr>
        <w:pStyle w:val="12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п</w:t>
      </w:r>
      <w:r w:rsidR="00B57FD7" w:rsidRPr="000B52CB">
        <w:rPr>
          <w:sz w:val="28"/>
        </w:rPr>
        <w:t>о окончании строительных работ предусматривается разборка всех временных сооружений.</w:t>
      </w:r>
    </w:p>
    <w:p w:rsidR="00B57FD7" w:rsidRPr="000B52CB" w:rsidRDefault="00B57FD7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Мероприятия по охране окружающей среды в период строительства разрабатываются и  уточняются на последующих стадиях проектирования.</w:t>
      </w:r>
    </w:p>
    <w:p w:rsidR="007E4EF1" w:rsidRPr="00827238" w:rsidRDefault="007E4EF1">
      <w:pPr>
        <w:rPr>
          <w:snapToGrid w:val="0"/>
          <w:color w:val="00B0F0"/>
          <w:sz w:val="24"/>
          <w:szCs w:val="24"/>
        </w:rPr>
      </w:pPr>
      <w:r w:rsidRPr="00827238">
        <w:rPr>
          <w:color w:val="00B0F0"/>
        </w:rPr>
        <w:br w:type="page"/>
      </w:r>
    </w:p>
    <w:p w:rsidR="00E34695" w:rsidRPr="000B52CB" w:rsidRDefault="00E34695" w:rsidP="000B52CB">
      <w:pPr>
        <w:pStyle w:val="3"/>
        <w:spacing w:line="276" w:lineRule="auto"/>
        <w:jc w:val="center"/>
        <w:rPr>
          <w:sz w:val="28"/>
        </w:rPr>
      </w:pPr>
      <w:bookmarkStart w:id="45" w:name="_Toc199865275"/>
      <w:bookmarkStart w:id="46" w:name="_Toc2247660"/>
      <w:r w:rsidRPr="000B52CB">
        <w:rPr>
          <w:sz w:val="28"/>
        </w:rPr>
        <w:lastRenderedPageBreak/>
        <w:t>3. Мероприятия по охране окружающей среды в период эксплуатации объекта</w:t>
      </w:r>
      <w:bookmarkEnd w:id="23"/>
      <w:bookmarkEnd w:id="45"/>
      <w:bookmarkEnd w:id="46"/>
    </w:p>
    <w:p w:rsidR="00FB2981" w:rsidRPr="000B52CB" w:rsidRDefault="00FB2981" w:rsidP="000B52CB">
      <w:pPr>
        <w:pStyle w:val="3"/>
        <w:spacing w:line="276" w:lineRule="auto"/>
        <w:rPr>
          <w:sz w:val="28"/>
        </w:rPr>
      </w:pPr>
      <w:bookmarkStart w:id="47" w:name="_Toc199865280"/>
      <w:bookmarkStart w:id="48" w:name="_Toc2247661"/>
      <w:r w:rsidRPr="000B52CB">
        <w:rPr>
          <w:sz w:val="28"/>
        </w:rPr>
        <w:t>3.</w:t>
      </w:r>
      <w:r w:rsidR="00E34695" w:rsidRPr="000B52CB">
        <w:rPr>
          <w:sz w:val="28"/>
        </w:rPr>
        <w:t>1</w:t>
      </w:r>
      <w:r w:rsidRPr="000B52CB">
        <w:rPr>
          <w:sz w:val="28"/>
        </w:rPr>
        <w:t xml:space="preserve">. </w:t>
      </w:r>
      <w:bookmarkEnd w:id="47"/>
      <w:r w:rsidR="0016697C" w:rsidRPr="000B52CB">
        <w:rPr>
          <w:sz w:val="28"/>
        </w:rPr>
        <w:t>Мероприятия по охране территории и земельных ресурсов</w:t>
      </w:r>
      <w:bookmarkEnd w:id="48"/>
    </w:p>
    <w:p w:rsidR="0016697C" w:rsidRPr="000B52CB" w:rsidRDefault="0016697C" w:rsidP="000B52CB">
      <w:pPr>
        <w:spacing w:line="276" w:lineRule="auto"/>
        <w:rPr>
          <w:color w:val="00B0F0"/>
          <w:sz w:val="22"/>
        </w:rPr>
      </w:pPr>
    </w:p>
    <w:p w:rsidR="0016697C" w:rsidRPr="000B52CB" w:rsidRDefault="0016697C" w:rsidP="000B52CB">
      <w:pPr>
        <w:pStyle w:val="af2"/>
        <w:spacing w:line="276" w:lineRule="auto"/>
      </w:pPr>
      <w:r w:rsidRPr="000B52CB">
        <w:t>Земельные участки в пределах границ проектирования относятся к категории «земли населенных пунктов». Проектируемый объект размещается на землях городского поселения и не оказывает влияния на земли сельскохозяйственного назначения и земли лесного фонда.</w:t>
      </w:r>
    </w:p>
    <w:p w:rsidR="0016697C" w:rsidRPr="000B52CB" w:rsidRDefault="0016697C" w:rsidP="000B52CB">
      <w:pPr>
        <w:pStyle w:val="af2"/>
        <w:spacing w:line="276" w:lineRule="auto"/>
      </w:pPr>
      <w:r w:rsidRPr="000B52CB">
        <w:t xml:space="preserve">В границах градостроительных преобразований произойдет изменение площади территорий общественной застройки, проездов. </w:t>
      </w:r>
    </w:p>
    <w:p w:rsidR="0016697C" w:rsidRPr="000B52CB" w:rsidRDefault="0016697C" w:rsidP="000B52CB">
      <w:pPr>
        <w:pStyle w:val="af2"/>
        <w:spacing w:line="276" w:lineRule="auto"/>
      </w:pPr>
      <w:r w:rsidRPr="000B52CB">
        <w:t xml:space="preserve">Проектом </w:t>
      </w:r>
      <w:r w:rsidR="001F71FA" w:rsidRPr="000B52CB">
        <w:t>предусмотрено размещение пятиэтажного жилого дома и размещение офисного здания на 400 человек</w:t>
      </w:r>
      <w:r w:rsidRPr="000B52CB">
        <w:t>. В результате строительства здани</w:t>
      </w:r>
      <w:r w:rsidR="001F71FA" w:rsidRPr="000B52CB">
        <w:t>й</w:t>
      </w:r>
      <w:r w:rsidRPr="000B52CB">
        <w:t xml:space="preserve"> изменится давление на грунты. При проектировании и строительстве здани</w:t>
      </w:r>
      <w:r w:rsidR="001F71FA" w:rsidRPr="000B52CB">
        <w:t>й</w:t>
      </w:r>
      <w:r w:rsidRPr="000B52CB">
        <w:t xml:space="preserve"> следует предусматривать мероприятия, требуемые при строительстве на вечномерзлых грунтах. Для обеспечения безопасности зданий и сооружений должны предусматриваться комплексные мероприятия, не допускающие или исключающие снижение несущей способности грунтов основания. </w:t>
      </w:r>
    </w:p>
    <w:p w:rsidR="0016697C" w:rsidRPr="000B52CB" w:rsidRDefault="0016697C" w:rsidP="000B52CB">
      <w:pPr>
        <w:pStyle w:val="af2"/>
        <w:spacing w:line="276" w:lineRule="auto"/>
      </w:pPr>
      <w:r w:rsidRPr="000B52CB">
        <w:t xml:space="preserve">Для получения полной и достоверной информации, необходимой для обоснования окончательных проектных решений будущих объектов строительства (расчета оснований, фундаментов и конструкций проектируемых зданий и сооружений) необходимо выполнить детальные инженерно-геологические изыскания, включая оценку </w:t>
      </w:r>
      <w:proofErr w:type="spellStart"/>
      <w:r w:rsidRPr="000B52CB">
        <w:t>сейсмоустойчивости</w:t>
      </w:r>
      <w:proofErr w:type="spellEnd"/>
      <w:r w:rsidRPr="000B52CB">
        <w:t xml:space="preserve"> с учетом грунтовых условий.</w:t>
      </w:r>
    </w:p>
    <w:p w:rsidR="0016697C" w:rsidRPr="000B52CB" w:rsidRDefault="0016697C" w:rsidP="000B52CB">
      <w:pPr>
        <w:pStyle w:val="143"/>
        <w:spacing w:before="0" w:after="0" w:line="276" w:lineRule="auto"/>
      </w:pPr>
      <w:bookmarkStart w:id="49" w:name="_Toc445990093"/>
      <w:bookmarkStart w:id="50" w:name="_Toc205221049"/>
      <w:r w:rsidRPr="000B52CB">
        <w:t>Мероприятия по охране территории и земельных ресурсов</w:t>
      </w:r>
      <w:bookmarkEnd w:id="49"/>
      <w:bookmarkEnd w:id="50"/>
    </w:p>
    <w:p w:rsidR="0016697C" w:rsidRPr="000B52CB" w:rsidRDefault="0016697C" w:rsidP="000B52CB">
      <w:pPr>
        <w:pStyle w:val="af2"/>
        <w:numPr>
          <w:ilvl w:val="0"/>
          <w:numId w:val="22"/>
        </w:numPr>
        <w:tabs>
          <w:tab w:val="left" w:pos="993"/>
        </w:tabs>
        <w:spacing w:line="276" w:lineRule="auto"/>
        <w:ind w:left="0" w:right="-57" w:firstLine="709"/>
      </w:pPr>
      <w:r w:rsidRPr="000B52CB">
        <w:t>Проведение мероприятий по обеспечению безопасности строительства в условиях вечной мерзлоты: проведение более детальных инженерно-геологических изысканий на последующих стадиях проектирования.</w:t>
      </w:r>
    </w:p>
    <w:p w:rsidR="0016697C" w:rsidRPr="000B52CB" w:rsidRDefault="0016697C" w:rsidP="000B52CB">
      <w:pPr>
        <w:pStyle w:val="af2"/>
        <w:spacing w:line="276" w:lineRule="auto"/>
      </w:pPr>
      <w:r w:rsidRPr="000B52CB">
        <w:t xml:space="preserve">Защита почв от загрязнения в период эксплуатации достигается комплексом мероприятий, в </w:t>
      </w:r>
      <w:proofErr w:type="spellStart"/>
      <w:r w:rsidRPr="000B52CB">
        <w:t>т.ч</w:t>
      </w:r>
      <w:proofErr w:type="spellEnd"/>
      <w:r w:rsidRPr="000B52CB">
        <w:t>.:</w:t>
      </w:r>
    </w:p>
    <w:p w:rsidR="0016697C" w:rsidRPr="000B52CB" w:rsidRDefault="0016697C" w:rsidP="000B52CB">
      <w:pPr>
        <w:pStyle w:val="af2"/>
        <w:numPr>
          <w:ilvl w:val="3"/>
          <w:numId w:val="21"/>
        </w:numPr>
        <w:tabs>
          <w:tab w:val="left" w:pos="993"/>
        </w:tabs>
        <w:spacing w:line="276" w:lineRule="auto"/>
        <w:ind w:left="0" w:right="-57" w:firstLine="709"/>
      </w:pPr>
      <w:r w:rsidRPr="000B52CB">
        <w:t xml:space="preserve">устройством асфальтобетонного покрытия на проездах, тротуарах, </w:t>
      </w:r>
      <w:proofErr w:type="spellStart"/>
      <w:r w:rsidRPr="000B52CB">
        <w:t>отмостках</w:t>
      </w:r>
      <w:proofErr w:type="spellEnd"/>
      <w:r w:rsidRPr="000B52CB">
        <w:t>;</w:t>
      </w:r>
    </w:p>
    <w:p w:rsidR="0016697C" w:rsidRPr="000B52CB" w:rsidRDefault="0016697C" w:rsidP="000B52CB">
      <w:pPr>
        <w:pStyle w:val="af2"/>
        <w:numPr>
          <w:ilvl w:val="3"/>
          <w:numId w:val="21"/>
        </w:numPr>
        <w:tabs>
          <w:tab w:val="left" w:pos="993"/>
        </w:tabs>
        <w:spacing w:line="276" w:lineRule="auto"/>
        <w:ind w:left="0" w:right="-57" w:firstLine="709"/>
      </w:pPr>
      <w:r w:rsidRPr="000B52CB">
        <w:t>уборкой возможных нефтяных загрязнений на автопарковках без применения воды, присыпкой загрязнений песком, с последующим удалением в мусорный контейнер;</w:t>
      </w:r>
    </w:p>
    <w:p w:rsidR="0016697C" w:rsidRPr="000B52CB" w:rsidRDefault="0016697C" w:rsidP="000B52CB">
      <w:pPr>
        <w:pStyle w:val="af2"/>
        <w:numPr>
          <w:ilvl w:val="3"/>
          <w:numId w:val="21"/>
        </w:numPr>
        <w:tabs>
          <w:tab w:val="left" w:pos="993"/>
        </w:tabs>
        <w:spacing w:line="276" w:lineRule="auto"/>
        <w:ind w:left="0" w:right="-57" w:firstLine="709"/>
      </w:pPr>
      <w:r w:rsidRPr="000B52CB">
        <w:t>санитарной уборкой территории, с использованием механических средств и ручного труда дворника;</w:t>
      </w:r>
    </w:p>
    <w:p w:rsidR="0016697C" w:rsidRPr="000B52CB" w:rsidRDefault="0016697C" w:rsidP="000B52CB">
      <w:pPr>
        <w:pStyle w:val="af2"/>
        <w:numPr>
          <w:ilvl w:val="3"/>
          <w:numId w:val="21"/>
        </w:numPr>
        <w:tabs>
          <w:tab w:val="left" w:pos="993"/>
        </w:tabs>
        <w:spacing w:line="276" w:lineRule="auto"/>
        <w:ind w:left="0" w:right="-57" w:firstLine="709"/>
      </w:pPr>
      <w:r w:rsidRPr="000B52CB">
        <w:t>установкой урн в местах массового посещения, вдоль дорожек, возле объектов общественного назначения с регулярной очисткой и вывозом мусора;</w:t>
      </w:r>
    </w:p>
    <w:p w:rsidR="0016697C" w:rsidRPr="000B52CB" w:rsidRDefault="0016697C" w:rsidP="000B52CB">
      <w:pPr>
        <w:pStyle w:val="af2"/>
        <w:numPr>
          <w:ilvl w:val="3"/>
          <w:numId w:val="21"/>
        </w:numPr>
        <w:tabs>
          <w:tab w:val="left" w:pos="993"/>
        </w:tabs>
        <w:spacing w:line="276" w:lineRule="auto"/>
        <w:ind w:left="0" w:right="-57" w:firstLine="709"/>
      </w:pPr>
      <w:r w:rsidRPr="000B52CB">
        <w:t xml:space="preserve">сбором мусора в металлические контейнеры, с последующим вывозом мусора спецмашинами на городской полигон твердых </w:t>
      </w:r>
      <w:r w:rsidR="001F71FA" w:rsidRPr="000B52CB">
        <w:t>коммунальных</w:t>
      </w:r>
      <w:r w:rsidRPr="000B52CB">
        <w:t xml:space="preserve"> отходов.</w:t>
      </w:r>
    </w:p>
    <w:p w:rsidR="00E12968" w:rsidRPr="000B52CB" w:rsidRDefault="00E12968" w:rsidP="000B52CB">
      <w:pPr>
        <w:pStyle w:val="122"/>
        <w:spacing w:line="276" w:lineRule="auto"/>
        <w:rPr>
          <w:sz w:val="28"/>
          <w:u w:val="single"/>
        </w:rPr>
      </w:pPr>
      <w:r w:rsidRPr="000B52CB">
        <w:rPr>
          <w:sz w:val="28"/>
          <w:u w:val="single"/>
        </w:rPr>
        <w:lastRenderedPageBreak/>
        <w:t>Мероприятия по охране территории и земельных ресурсов:</w:t>
      </w:r>
    </w:p>
    <w:p w:rsidR="003428A4" w:rsidRPr="000B52CB" w:rsidRDefault="003428A4" w:rsidP="000B52CB">
      <w:pPr>
        <w:numPr>
          <w:ilvl w:val="0"/>
          <w:numId w:val="5"/>
        </w:numPr>
        <w:tabs>
          <w:tab w:val="left" w:pos="993"/>
        </w:tabs>
        <w:spacing w:before="80" w:after="120" w:line="276" w:lineRule="auto"/>
        <w:ind w:left="0" w:firstLine="567"/>
        <w:jc w:val="both"/>
        <w:rPr>
          <w:sz w:val="28"/>
          <w:szCs w:val="24"/>
        </w:rPr>
      </w:pPr>
      <w:r w:rsidRPr="000B52CB">
        <w:rPr>
          <w:sz w:val="28"/>
          <w:szCs w:val="24"/>
        </w:rPr>
        <w:t>Проведение мероприятий по обеспечению безопасности строительства в зонах распространения специфических грунтов:</w:t>
      </w:r>
    </w:p>
    <w:p w:rsidR="003428A4" w:rsidRPr="000B52CB" w:rsidRDefault="003428A4" w:rsidP="000B52CB">
      <w:pPr>
        <w:pStyle w:val="120"/>
        <w:numPr>
          <w:ilvl w:val="0"/>
          <w:numId w:val="13"/>
        </w:numPr>
        <w:spacing w:line="276" w:lineRule="auto"/>
        <w:ind w:left="709" w:firstLine="360"/>
        <w:rPr>
          <w:sz w:val="28"/>
        </w:rPr>
      </w:pPr>
      <w:r w:rsidRPr="000B52CB">
        <w:rPr>
          <w:sz w:val="28"/>
        </w:rPr>
        <w:t>проведение более детальных инженерно-геологических изысканий на последующих стадиях проектирования.</w:t>
      </w:r>
    </w:p>
    <w:p w:rsidR="003428A4" w:rsidRPr="000B52CB" w:rsidRDefault="003428A4" w:rsidP="000B52CB">
      <w:pPr>
        <w:pStyle w:val="120"/>
        <w:numPr>
          <w:ilvl w:val="0"/>
          <w:numId w:val="13"/>
        </w:numPr>
        <w:spacing w:line="276" w:lineRule="auto"/>
        <w:ind w:left="709" w:firstLine="360"/>
        <w:rPr>
          <w:sz w:val="28"/>
        </w:rPr>
      </w:pPr>
      <w:r w:rsidRPr="000B52CB">
        <w:rPr>
          <w:sz w:val="28"/>
        </w:rPr>
        <w:t xml:space="preserve">оценка </w:t>
      </w:r>
      <w:proofErr w:type="spellStart"/>
      <w:r w:rsidRPr="000B52CB">
        <w:rPr>
          <w:sz w:val="28"/>
        </w:rPr>
        <w:t>сотрясаемости</w:t>
      </w:r>
      <w:proofErr w:type="spellEnd"/>
      <w:r w:rsidRPr="000B52CB">
        <w:rPr>
          <w:sz w:val="28"/>
        </w:rPr>
        <w:t xml:space="preserve"> зданий и уточнение сейсмостойкости конструкций для конкретных грунтовых условий.</w:t>
      </w:r>
    </w:p>
    <w:p w:rsidR="00E73121" w:rsidRPr="000B52CB" w:rsidRDefault="00E73121" w:rsidP="000B52CB">
      <w:pPr>
        <w:pStyle w:val="122"/>
        <w:spacing w:line="276" w:lineRule="auto"/>
        <w:rPr>
          <w:sz w:val="28"/>
          <w:u w:val="single"/>
        </w:rPr>
      </w:pPr>
      <w:r w:rsidRPr="000B52CB">
        <w:rPr>
          <w:sz w:val="28"/>
          <w:u w:val="single"/>
        </w:rPr>
        <w:t>Охрана и рациональное использование почвенного слоя:</w:t>
      </w:r>
    </w:p>
    <w:p w:rsidR="0092399B" w:rsidRPr="000B52CB" w:rsidRDefault="0092399B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Защита почв от загрязнения в период эксплуатации </w:t>
      </w:r>
      <w:r w:rsidR="00BB7DE4" w:rsidRPr="000B52CB">
        <w:rPr>
          <w:sz w:val="28"/>
        </w:rPr>
        <w:t>объекта</w:t>
      </w:r>
      <w:r w:rsidR="00BF3910" w:rsidRPr="000B52CB">
        <w:rPr>
          <w:sz w:val="28"/>
        </w:rPr>
        <w:t xml:space="preserve"> </w:t>
      </w:r>
      <w:r w:rsidRPr="000B52CB">
        <w:rPr>
          <w:sz w:val="28"/>
        </w:rPr>
        <w:t xml:space="preserve">достигается комплексом мероприятий, в </w:t>
      </w:r>
      <w:proofErr w:type="spellStart"/>
      <w:r w:rsidRPr="000B52CB">
        <w:rPr>
          <w:sz w:val="28"/>
        </w:rPr>
        <w:t>т.ч</w:t>
      </w:r>
      <w:proofErr w:type="spellEnd"/>
      <w:r w:rsidRPr="000B52CB">
        <w:rPr>
          <w:sz w:val="28"/>
        </w:rPr>
        <w:t>.:</w:t>
      </w:r>
    </w:p>
    <w:p w:rsidR="0092399B" w:rsidRPr="000B52CB" w:rsidRDefault="0092399B" w:rsidP="000B52CB">
      <w:pPr>
        <w:pStyle w:val="120"/>
        <w:numPr>
          <w:ilvl w:val="0"/>
          <w:numId w:val="12"/>
        </w:numPr>
        <w:tabs>
          <w:tab w:val="left" w:pos="851"/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 xml:space="preserve">устройством асфальтобетонного покрытия на проездах, тротуарах, </w:t>
      </w:r>
      <w:proofErr w:type="spellStart"/>
      <w:r w:rsidRPr="000B52CB">
        <w:rPr>
          <w:sz w:val="28"/>
        </w:rPr>
        <w:t>отмостках</w:t>
      </w:r>
      <w:proofErr w:type="spellEnd"/>
      <w:r w:rsidRPr="000B52CB">
        <w:rPr>
          <w:sz w:val="28"/>
        </w:rPr>
        <w:t>;</w:t>
      </w:r>
    </w:p>
    <w:p w:rsidR="0092399B" w:rsidRPr="000B52CB" w:rsidRDefault="0092399B" w:rsidP="000B52CB">
      <w:pPr>
        <w:pStyle w:val="120"/>
        <w:numPr>
          <w:ilvl w:val="0"/>
          <w:numId w:val="12"/>
        </w:numPr>
        <w:tabs>
          <w:tab w:val="left" w:pos="851"/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уборкой возможных нефтяных загрязнений на автопарковках без применения воды, присыпкой загрязнений песком, с последующим удалением в мусорный контейнер;</w:t>
      </w:r>
    </w:p>
    <w:p w:rsidR="0092399B" w:rsidRPr="000B52CB" w:rsidRDefault="0092399B" w:rsidP="000B52CB">
      <w:pPr>
        <w:pStyle w:val="120"/>
        <w:numPr>
          <w:ilvl w:val="0"/>
          <w:numId w:val="12"/>
        </w:numPr>
        <w:tabs>
          <w:tab w:val="left" w:pos="851"/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санитарной уборкой территории, с использованием ручного труда дворника;</w:t>
      </w:r>
    </w:p>
    <w:p w:rsidR="0092399B" w:rsidRPr="000B52CB" w:rsidRDefault="0092399B" w:rsidP="000B52CB">
      <w:pPr>
        <w:pStyle w:val="120"/>
        <w:numPr>
          <w:ilvl w:val="0"/>
          <w:numId w:val="12"/>
        </w:numPr>
        <w:tabs>
          <w:tab w:val="left" w:pos="851"/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 xml:space="preserve">сбором мусора в металлические контейнеры, с последующим вывозом мусора спецмашинами на городской полигон твердых </w:t>
      </w:r>
      <w:r w:rsidR="008059C5" w:rsidRPr="000B52CB">
        <w:rPr>
          <w:sz w:val="28"/>
        </w:rPr>
        <w:t>коммунальных</w:t>
      </w:r>
      <w:r w:rsidRPr="000B52CB">
        <w:rPr>
          <w:sz w:val="28"/>
        </w:rPr>
        <w:t xml:space="preserve"> отходов.</w:t>
      </w:r>
    </w:p>
    <w:p w:rsidR="00E34695" w:rsidRPr="000B52CB" w:rsidRDefault="00E34695" w:rsidP="000B52CB">
      <w:pPr>
        <w:pStyle w:val="3"/>
        <w:spacing w:line="276" w:lineRule="auto"/>
        <w:rPr>
          <w:sz w:val="28"/>
        </w:rPr>
      </w:pPr>
      <w:bookmarkStart w:id="51" w:name="_Toc97004930"/>
      <w:bookmarkStart w:id="52" w:name="_Toc199865276"/>
      <w:bookmarkStart w:id="53" w:name="_Toc2247662"/>
      <w:r w:rsidRPr="000B52CB">
        <w:rPr>
          <w:sz w:val="28"/>
        </w:rPr>
        <w:t>3.2. Мероприятия по охране воздушного бассейна</w:t>
      </w:r>
      <w:bookmarkEnd w:id="51"/>
      <w:bookmarkEnd w:id="52"/>
      <w:bookmarkEnd w:id="53"/>
    </w:p>
    <w:p w:rsidR="000F2AEE" w:rsidRPr="000B52CB" w:rsidRDefault="000F2AEE" w:rsidP="000B52CB">
      <w:pPr>
        <w:pStyle w:val="af2"/>
        <w:spacing w:line="276" w:lineRule="auto"/>
      </w:pPr>
      <w:r w:rsidRPr="000B52CB">
        <w:t>ГУ «</w:t>
      </w:r>
      <w:proofErr w:type="gramStart"/>
      <w:r w:rsidRPr="000B52CB">
        <w:t>Красноярский</w:t>
      </w:r>
      <w:proofErr w:type="gramEnd"/>
      <w:r w:rsidRPr="000B52CB">
        <w:t xml:space="preserve"> ЦГМС-Р» не проводит наблюдений за загрязнением атмосферного воздуха в г. Дудинке</w:t>
      </w:r>
      <w:r w:rsidR="00337D6D">
        <w:t>.</w:t>
      </w:r>
      <w:r w:rsidRPr="000B52CB">
        <w:t xml:space="preserve"> </w:t>
      </w:r>
    </w:p>
    <w:p w:rsidR="000F2AEE" w:rsidRPr="000B52CB" w:rsidRDefault="000F2AEE" w:rsidP="000B52CB">
      <w:pPr>
        <w:pStyle w:val="af2"/>
        <w:spacing w:line="276" w:lineRule="auto"/>
        <w:rPr>
          <w:spacing w:val="5"/>
        </w:rPr>
      </w:pPr>
      <w:r w:rsidRPr="000B52CB">
        <w:t xml:space="preserve">В соответствии с Федеральным законом «Об охране атмосферного воздуха» Заполярным транспортным филиалом </w:t>
      </w:r>
      <w:r w:rsidRPr="000B52CB">
        <w:rPr>
          <w:spacing w:val="5"/>
        </w:rPr>
        <w:t xml:space="preserve">ОАО «ГМК «Норильский никель» в рамках проекта предельно-допустимых выбросов (ПДВ) выполнены расчеты приземных концентраций загрязняющих веществ, выбрасываемых их подразделениями в атмосферу г. Дудинки. Согласно расчетам, выполненным в </w:t>
      </w:r>
      <w:r w:rsidRPr="000B52CB">
        <w:t xml:space="preserve">проекте ПДВ, </w:t>
      </w:r>
      <w:r w:rsidRPr="000B52CB">
        <w:rPr>
          <w:spacing w:val="5"/>
        </w:rPr>
        <w:t xml:space="preserve">приземные концентрации загрязняющих веществ в жилой зоне города не </w:t>
      </w:r>
      <w:proofErr w:type="gramStart"/>
      <w:r w:rsidRPr="000B52CB">
        <w:rPr>
          <w:spacing w:val="5"/>
        </w:rPr>
        <w:t>превышают установленных значений ПДК или ОБУВ</w:t>
      </w:r>
      <w:proofErr w:type="gramEnd"/>
      <w:r w:rsidRPr="000B52CB">
        <w:rPr>
          <w:spacing w:val="5"/>
        </w:rPr>
        <w:t>. Соответствие проекта ПДВ нормативам подтверждено санитарно-эпидемиологическим заключением ГУ Федеральной службы по надзору в сфере защиты прав потребителей и благополучии человека по ТАО от 23.11.2005</w:t>
      </w:r>
      <w:r w:rsidR="00337D6D">
        <w:rPr>
          <w:spacing w:val="5"/>
        </w:rPr>
        <w:t xml:space="preserve"> </w:t>
      </w:r>
      <w:r w:rsidRPr="000B52CB">
        <w:rPr>
          <w:spacing w:val="5"/>
        </w:rPr>
        <w:t xml:space="preserve">г. №84.01.01.000.Т.000008.11.05. </w:t>
      </w:r>
    </w:p>
    <w:p w:rsidR="000F2AEE" w:rsidRPr="000B52CB" w:rsidRDefault="000F2AEE" w:rsidP="000B52CB">
      <w:pPr>
        <w:pStyle w:val="af2"/>
        <w:spacing w:line="276" w:lineRule="auto"/>
      </w:pPr>
      <w:r w:rsidRPr="000B52CB">
        <w:t>Основными источниками присутствующих в атмосферном воздухе г. Дудинка загрязнений являются:</w:t>
      </w:r>
    </w:p>
    <w:p w:rsidR="000F2AEE" w:rsidRPr="000B52CB" w:rsidRDefault="000F2AEE" w:rsidP="000B52CB">
      <w:pPr>
        <w:pStyle w:val="af2"/>
        <w:numPr>
          <w:ilvl w:val="0"/>
          <w:numId w:val="24"/>
        </w:numPr>
        <w:tabs>
          <w:tab w:val="left" w:pos="993"/>
        </w:tabs>
        <w:spacing w:line="276" w:lineRule="auto"/>
        <w:ind w:left="0" w:right="-57" w:firstLine="709"/>
      </w:pPr>
      <w:r w:rsidRPr="000B52CB">
        <w:t>немногочисленные промпредприятия и производственные объекты, основным из которых является порт;</w:t>
      </w:r>
    </w:p>
    <w:p w:rsidR="000F2AEE" w:rsidRPr="000B52CB" w:rsidRDefault="000F2AEE" w:rsidP="000B52CB">
      <w:pPr>
        <w:pStyle w:val="af2"/>
        <w:numPr>
          <w:ilvl w:val="0"/>
          <w:numId w:val="24"/>
        </w:numPr>
        <w:tabs>
          <w:tab w:val="left" w:pos="993"/>
        </w:tabs>
        <w:spacing w:line="276" w:lineRule="auto"/>
        <w:ind w:left="0" w:right="-57" w:firstLine="709"/>
      </w:pPr>
      <w:proofErr w:type="spellStart"/>
      <w:r w:rsidRPr="000B52CB">
        <w:lastRenderedPageBreak/>
        <w:t>коммунально</w:t>
      </w:r>
      <w:proofErr w:type="spellEnd"/>
      <w:r w:rsidRPr="000B52CB">
        <w:t xml:space="preserve">–складские территории; </w:t>
      </w:r>
    </w:p>
    <w:p w:rsidR="000F2AEE" w:rsidRPr="000B52CB" w:rsidRDefault="000F2AEE" w:rsidP="000B52CB">
      <w:pPr>
        <w:pStyle w:val="af2"/>
        <w:numPr>
          <w:ilvl w:val="0"/>
          <w:numId w:val="24"/>
        </w:numPr>
        <w:tabs>
          <w:tab w:val="left" w:pos="993"/>
        </w:tabs>
        <w:spacing w:line="276" w:lineRule="auto"/>
        <w:ind w:left="0" w:right="-57" w:firstLine="709"/>
      </w:pPr>
      <w:r w:rsidRPr="000B52CB">
        <w:t>теплоисточники (котельные) в количестве 6 шт.;</w:t>
      </w:r>
    </w:p>
    <w:p w:rsidR="000F2AEE" w:rsidRPr="000B52CB" w:rsidRDefault="000F2AEE" w:rsidP="000B52CB">
      <w:pPr>
        <w:pStyle w:val="af2"/>
        <w:numPr>
          <w:ilvl w:val="0"/>
          <w:numId w:val="24"/>
        </w:numPr>
        <w:tabs>
          <w:tab w:val="left" w:pos="993"/>
        </w:tabs>
        <w:spacing w:line="276" w:lineRule="auto"/>
        <w:ind w:left="0" w:right="-57" w:firstLine="709"/>
      </w:pPr>
      <w:r w:rsidRPr="000B52CB">
        <w:t>автомобильный транспорт, в том числе: личные автомобили, транспорт предприятий, городские автобусы.</w:t>
      </w:r>
    </w:p>
    <w:p w:rsidR="000F2AEE" w:rsidRPr="000B52CB" w:rsidRDefault="000F2AEE" w:rsidP="000B52CB">
      <w:pPr>
        <w:pStyle w:val="af2"/>
        <w:spacing w:line="276" w:lineRule="auto"/>
      </w:pPr>
      <w:r w:rsidRPr="000B52CB">
        <w:t>За пределами городской застройки находятся аэропорт, склад взрывчатых веществ.</w:t>
      </w:r>
    </w:p>
    <w:p w:rsidR="000F2AEE" w:rsidRPr="000B52CB" w:rsidRDefault="000F2AEE" w:rsidP="000B52CB">
      <w:pPr>
        <w:pStyle w:val="af2"/>
        <w:spacing w:line="276" w:lineRule="auto"/>
      </w:pPr>
      <w:r w:rsidRPr="000B52CB">
        <w:t>В границах проектирования отсутствуют источники выбросов производственного характера. Загрязнение воздуха происходит только от транспортных средств.</w:t>
      </w:r>
    </w:p>
    <w:p w:rsidR="000F2AEE" w:rsidRPr="000B52CB" w:rsidRDefault="000F2AEE" w:rsidP="000B52CB">
      <w:pPr>
        <w:pStyle w:val="af2"/>
        <w:spacing w:line="276" w:lineRule="auto"/>
      </w:pPr>
      <w:r w:rsidRPr="000B52CB">
        <w:t>Территория в границах проектирования не входит в санитарно-защитные зоны, охранные зоны предприятий и объектов.</w:t>
      </w:r>
    </w:p>
    <w:p w:rsidR="000F2AEE" w:rsidRPr="000B52CB" w:rsidRDefault="000F2AEE" w:rsidP="000B52CB">
      <w:pPr>
        <w:pStyle w:val="af2"/>
        <w:spacing w:line="276" w:lineRule="auto"/>
        <w:rPr>
          <w:i/>
        </w:rPr>
      </w:pPr>
      <w:r w:rsidRPr="000B52CB">
        <w:rPr>
          <w:i/>
        </w:rPr>
        <w:t>Воздействие проектируемого объекта на атмосферный воздух:</w:t>
      </w:r>
    </w:p>
    <w:p w:rsidR="000F2AEE" w:rsidRPr="000B52CB" w:rsidRDefault="000F2AEE" w:rsidP="000B52CB">
      <w:pPr>
        <w:pStyle w:val="af2"/>
        <w:spacing w:line="276" w:lineRule="auto"/>
      </w:pPr>
      <w:r w:rsidRPr="000B52CB">
        <w:t>Теплоснабжение квартала осуществляется централизованно, вследствие чего вредного воздействия на окружающую среду не предусматривается. Проектом не планируется размещение источников выбросов загрязняющих веще</w:t>
      </w:r>
      <w:proofErr w:type="gramStart"/>
      <w:r w:rsidRPr="000B52CB">
        <w:t>ств пр</w:t>
      </w:r>
      <w:proofErr w:type="gramEnd"/>
      <w:r w:rsidRPr="000B52CB">
        <w:t xml:space="preserve">оизводственного характера. Планируемые здания не относится к производственным объектам, не будет являться источником загрязнения атмосферы. </w:t>
      </w:r>
    </w:p>
    <w:p w:rsidR="000F2AEE" w:rsidRPr="000B52CB" w:rsidRDefault="000F2AEE" w:rsidP="000B52CB">
      <w:pPr>
        <w:pStyle w:val="af2"/>
        <w:spacing w:line="276" w:lineRule="auto"/>
        <w:ind w:firstLine="567"/>
      </w:pPr>
      <w:r w:rsidRPr="000B52CB">
        <w:t>Отрицательное воздействие на атмосферный воздух в перспективе ожидается в том же объеме от существующих автотранспортных потоков по улицам, мест хранения автомобилей.</w:t>
      </w:r>
    </w:p>
    <w:p w:rsidR="000F2AEE" w:rsidRPr="000B52CB" w:rsidRDefault="000F2AEE" w:rsidP="000B52CB">
      <w:pPr>
        <w:pStyle w:val="af2"/>
        <w:spacing w:line="276" w:lineRule="auto"/>
      </w:pPr>
      <w:bookmarkStart w:id="54" w:name="_Toc183404147"/>
      <w:bookmarkStart w:id="55" w:name="_Toc205221055"/>
      <w:bookmarkStart w:id="56" w:name="_Toc445990098"/>
      <w:r w:rsidRPr="000B52CB">
        <w:t>Мероприятия по сокращению выбросов вредных веществ в атмосферу направлены на предотвращение загрязнения атмосферного воздуха на нормируемых территориях: в зонах жилой застройки, детского сада, интерната.</w:t>
      </w:r>
    </w:p>
    <w:p w:rsidR="000F2AEE" w:rsidRPr="000B52CB" w:rsidRDefault="000F2AEE" w:rsidP="000B52CB">
      <w:pPr>
        <w:pStyle w:val="143"/>
        <w:spacing w:before="0" w:after="0" w:line="276" w:lineRule="auto"/>
      </w:pPr>
      <w:r w:rsidRPr="000B52CB">
        <w:t>Мероприятия по снижению загрязнений воздуха</w:t>
      </w:r>
      <w:bookmarkEnd w:id="54"/>
      <w:bookmarkEnd w:id="55"/>
      <w:bookmarkEnd w:id="56"/>
    </w:p>
    <w:p w:rsidR="000F2AEE" w:rsidRPr="000B52CB" w:rsidRDefault="000F2AEE" w:rsidP="000B52CB">
      <w:pPr>
        <w:pStyle w:val="af2"/>
        <w:numPr>
          <w:ilvl w:val="0"/>
          <w:numId w:val="23"/>
        </w:numPr>
        <w:spacing w:line="276" w:lineRule="auto"/>
        <w:ind w:left="0" w:right="-57" w:firstLine="567"/>
      </w:pPr>
      <w:r w:rsidRPr="000B52CB">
        <w:t xml:space="preserve">Обеспечение планируемых объектов капитального строительства централизованным теплоснабжением. </w:t>
      </w:r>
    </w:p>
    <w:p w:rsidR="004A7BE9" w:rsidRPr="000B52CB" w:rsidRDefault="004A7BE9" w:rsidP="000B52CB">
      <w:pPr>
        <w:pStyle w:val="120"/>
        <w:spacing w:line="276" w:lineRule="auto"/>
        <w:rPr>
          <w:color w:val="00B0F0"/>
          <w:sz w:val="28"/>
        </w:rPr>
      </w:pPr>
    </w:p>
    <w:p w:rsidR="00DD0511" w:rsidRPr="000B52CB" w:rsidRDefault="00DD0511" w:rsidP="000B52CB">
      <w:pPr>
        <w:pStyle w:val="3"/>
        <w:spacing w:line="276" w:lineRule="auto"/>
        <w:rPr>
          <w:sz w:val="28"/>
        </w:rPr>
      </w:pPr>
      <w:bookmarkStart w:id="57" w:name="_Toc236476235"/>
      <w:bookmarkStart w:id="58" w:name="_Toc97004931"/>
      <w:bookmarkStart w:id="59" w:name="_Toc199865278"/>
      <w:bookmarkStart w:id="60" w:name="_Toc2247663"/>
      <w:r w:rsidRPr="000B52CB">
        <w:rPr>
          <w:sz w:val="28"/>
        </w:rPr>
        <w:t>3.</w:t>
      </w:r>
      <w:r w:rsidR="00C437EE" w:rsidRPr="000B52CB">
        <w:rPr>
          <w:sz w:val="28"/>
        </w:rPr>
        <w:t>3</w:t>
      </w:r>
      <w:r w:rsidRPr="000B52CB">
        <w:rPr>
          <w:sz w:val="28"/>
        </w:rPr>
        <w:t>. Мероприятия по охране поверхностных</w:t>
      </w:r>
      <w:r w:rsidR="00E4634D" w:rsidRPr="000B52CB">
        <w:rPr>
          <w:sz w:val="28"/>
        </w:rPr>
        <w:t xml:space="preserve"> </w:t>
      </w:r>
      <w:r w:rsidRPr="000B52CB">
        <w:rPr>
          <w:sz w:val="28"/>
        </w:rPr>
        <w:t xml:space="preserve"> водных объектов</w:t>
      </w:r>
      <w:bookmarkStart w:id="61" w:name="_Toc236476236"/>
      <w:bookmarkEnd w:id="57"/>
      <w:r w:rsidR="00BC16C1" w:rsidRPr="000B52CB">
        <w:rPr>
          <w:sz w:val="28"/>
        </w:rPr>
        <w:t xml:space="preserve"> </w:t>
      </w:r>
      <w:r w:rsidRPr="000B52CB">
        <w:rPr>
          <w:sz w:val="28"/>
        </w:rPr>
        <w:t>и подземных вод</w:t>
      </w:r>
      <w:bookmarkEnd w:id="58"/>
      <w:bookmarkEnd w:id="59"/>
      <w:bookmarkEnd w:id="60"/>
      <w:bookmarkEnd w:id="61"/>
    </w:p>
    <w:p w:rsidR="0001764F" w:rsidRPr="000B52CB" w:rsidRDefault="0001764F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Проектируемая территория входит в </w:t>
      </w:r>
      <w:r w:rsidR="004A7BE9" w:rsidRPr="000B52CB">
        <w:rPr>
          <w:sz w:val="28"/>
        </w:rPr>
        <w:t xml:space="preserve">границы зон с </w:t>
      </w:r>
      <w:r w:rsidR="008E3F3F" w:rsidRPr="000B52CB">
        <w:rPr>
          <w:sz w:val="28"/>
        </w:rPr>
        <w:t>о</w:t>
      </w:r>
      <w:r w:rsidR="004A7BE9" w:rsidRPr="000B52CB">
        <w:rPr>
          <w:sz w:val="28"/>
        </w:rPr>
        <w:t>с</w:t>
      </w:r>
      <w:r w:rsidR="008E3F3F" w:rsidRPr="000B52CB">
        <w:rPr>
          <w:sz w:val="28"/>
        </w:rPr>
        <w:t>о</w:t>
      </w:r>
      <w:r w:rsidR="004A7BE9" w:rsidRPr="000B52CB">
        <w:rPr>
          <w:sz w:val="28"/>
        </w:rPr>
        <w:t xml:space="preserve">быми условиями использования территории: </w:t>
      </w:r>
      <w:proofErr w:type="spellStart"/>
      <w:r w:rsidRPr="000B52CB">
        <w:rPr>
          <w:sz w:val="28"/>
        </w:rPr>
        <w:t>водоохранн</w:t>
      </w:r>
      <w:r w:rsidR="00B3538E" w:rsidRPr="000B52CB">
        <w:rPr>
          <w:sz w:val="28"/>
        </w:rPr>
        <w:t>ую</w:t>
      </w:r>
      <w:proofErr w:type="spellEnd"/>
      <w:r w:rsidR="00B3538E" w:rsidRPr="000B52CB">
        <w:rPr>
          <w:sz w:val="28"/>
        </w:rPr>
        <w:t xml:space="preserve"> зону</w:t>
      </w:r>
      <w:r w:rsidR="00D84810" w:rsidRPr="000B52CB">
        <w:rPr>
          <w:sz w:val="28"/>
        </w:rPr>
        <w:t xml:space="preserve">. </w:t>
      </w:r>
      <w:proofErr w:type="spellStart"/>
      <w:r w:rsidR="00D84810" w:rsidRPr="000B52CB">
        <w:rPr>
          <w:sz w:val="28"/>
        </w:rPr>
        <w:t>Водоохранная</w:t>
      </w:r>
      <w:proofErr w:type="spellEnd"/>
      <w:r w:rsidR="00D84810" w:rsidRPr="000B52CB">
        <w:rPr>
          <w:sz w:val="28"/>
        </w:rPr>
        <w:t xml:space="preserve"> зона составляет 50 м.</w:t>
      </w:r>
    </w:p>
    <w:p w:rsidR="0001764F" w:rsidRPr="000B52CB" w:rsidRDefault="0001764F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Возможными источниками загрязнения подземных вод на проектируемой территории являются:</w:t>
      </w:r>
    </w:p>
    <w:p w:rsidR="0001764F" w:rsidRPr="000B52CB" w:rsidRDefault="0001764F" w:rsidP="000B52CB">
      <w:pPr>
        <w:pStyle w:val="120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фильтрационные утечки вредных веществ из канализационных коллекторов и других сооружений;</w:t>
      </w:r>
    </w:p>
    <w:p w:rsidR="0001764F" w:rsidRPr="000B52CB" w:rsidRDefault="0001764F" w:rsidP="000B52CB">
      <w:pPr>
        <w:pStyle w:val="120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поверхностный сток с застроенных территорий, проезжих частей улиц, стоянок автомобилей</w:t>
      </w:r>
      <w:r w:rsidR="00A61B03" w:rsidRPr="000B52CB">
        <w:rPr>
          <w:sz w:val="28"/>
        </w:rPr>
        <w:t>.</w:t>
      </w:r>
    </w:p>
    <w:p w:rsidR="0001764F" w:rsidRPr="000B52CB" w:rsidRDefault="0001764F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lastRenderedPageBreak/>
        <w:t>Проектом не планируется на рассматриваемой территории размещение свалок, отвалов, других объектов, являющихся источниками загрязнения подземных вод. Возможность проникновения загрязнений в подземные горизонты с поверхности почвы предотвращается устройством твердых покрытий улиц, в местах хранения и проездов автомобилей.</w:t>
      </w:r>
    </w:p>
    <w:p w:rsidR="0001764F" w:rsidRPr="000B52CB" w:rsidRDefault="003C0261" w:rsidP="000B52CB">
      <w:pPr>
        <w:pStyle w:val="122"/>
        <w:spacing w:line="276" w:lineRule="auto"/>
        <w:rPr>
          <w:sz w:val="28"/>
          <w:u w:val="single"/>
        </w:rPr>
      </w:pPr>
      <w:hyperlink w:anchor="_Toc151429703" w:history="1">
        <w:bookmarkStart w:id="62" w:name="_Toc183404153"/>
        <w:bookmarkStart w:id="63" w:name="_Toc205221061"/>
        <w:r w:rsidR="0001764F" w:rsidRPr="000B52CB">
          <w:rPr>
            <w:sz w:val="28"/>
            <w:u w:val="single"/>
          </w:rPr>
          <w:t>Мероприятия</w:t>
        </w:r>
      </w:hyperlink>
      <w:r w:rsidR="0001764F" w:rsidRPr="000B52CB">
        <w:rPr>
          <w:sz w:val="28"/>
          <w:u w:val="single"/>
        </w:rPr>
        <w:t xml:space="preserve"> по охране </w:t>
      </w:r>
      <w:hyperlink w:anchor="_Toc151429704" w:history="1">
        <w:r w:rsidR="0001764F" w:rsidRPr="000B52CB">
          <w:rPr>
            <w:sz w:val="28"/>
            <w:u w:val="single"/>
          </w:rPr>
          <w:t xml:space="preserve"> </w:t>
        </w:r>
        <w:bookmarkEnd w:id="62"/>
        <w:bookmarkEnd w:id="63"/>
        <w:r w:rsidR="00C437EE" w:rsidRPr="000B52CB">
          <w:rPr>
            <w:sz w:val="28"/>
            <w:u w:val="single"/>
          </w:rPr>
          <w:t>водных</w:t>
        </w:r>
      </w:hyperlink>
      <w:r w:rsidR="00C437EE" w:rsidRPr="000B52CB">
        <w:rPr>
          <w:sz w:val="28"/>
          <w:u w:val="single"/>
        </w:rPr>
        <w:t xml:space="preserve"> ресурсов</w:t>
      </w:r>
      <w:r w:rsidR="0001764F" w:rsidRPr="000B52CB">
        <w:rPr>
          <w:sz w:val="28"/>
          <w:u w:val="single"/>
        </w:rPr>
        <w:t>:</w:t>
      </w:r>
    </w:p>
    <w:p w:rsidR="008D7F82" w:rsidRPr="000B52CB" w:rsidRDefault="00D84810" w:rsidP="000B52CB">
      <w:pPr>
        <w:pStyle w:val="120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п</w:t>
      </w:r>
      <w:r w:rsidR="0001764F" w:rsidRPr="000B52CB">
        <w:rPr>
          <w:sz w:val="28"/>
        </w:rPr>
        <w:t>олное инженерное обеспечение проектируемой застройки</w:t>
      </w:r>
      <w:r w:rsidRPr="000B52CB">
        <w:rPr>
          <w:sz w:val="28"/>
        </w:rPr>
        <w:t>;</w:t>
      </w:r>
      <w:r w:rsidR="0001764F" w:rsidRPr="000B52CB">
        <w:rPr>
          <w:sz w:val="28"/>
        </w:rPr>
        <w:t xml:space="preserve"> </w:t>
      </w:r>
    </w:p>
    <w:p w:rsidR="0001764F" w:rsidRPr="000B52CB" w:rsidRDefault="00D84810" w:rsidP="000B52CB">
      <w:pPr>
        <w:pStyle w:val="120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у</w:t>
      </w:r>
      <w:r w:rsidR="0001764F" w:rsidRPr="000B52CB">
        <w:rPr>
          <w:sz w:val="28"/>
        </w:rPr>
        <w:t xml:space="preserve">лучшение учета водных ресурсов и их использования. Сдача в эксплуатацию новых объектов </w:t>
      </w:r>
      <w:proofErr w:type="gramStart"/>
      <w:r w:rsidR="0001764F" w:rsidRPr="000B52CB">
        <w:rPr>
          <w:sz w:val="28"/>
        </w:rPr>
        <w:t>с</w:t>
      </w:r>
      <w:proofErr w:type="gramEnd"/>
      <w:r w:rsidR="0001764F" w:rsidRPr="000B52CB">
        <w:rPr>
          <w:sz w:val="28"/>
        </w:rPr>
        <w:t xml:space="preserve"> установленными </w:t>
      </w:r>
      <w:proofErr w:type="spellStart"/>
      <w:r w:rsidR="0001764F" w:rsidRPr="000B52CB">
        <w:rPr>
          <w:sz w:val="28"/>
        </w:rPr>
        <w:t>водосчетчиками</w:t>
      </w:r>
      <w:proofErr w:type="spellEnd"/>
      <w:r w:rsidRPr="000B52CB">
        <w:rPr>
          <w:sz w:val="28"/>
        </w:rPr>
        <w:t>;</w:t>
      </w:r>
    </w:p>
    <w:p w:rsidR="0001764F" w:rsidRDefault="00D84810" w:rsidP="000B52CB">
      <w:pPr>
        <w:pStyle w:val="120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в</w:t>
      </w:r>
      <w:r w:rsidR="0001764F" w:rsidRPr="000B52CB">
        <w:rPr>
          <w:sz w:val="28"/>
        </w:rPr>
        <w:t xml:space="preserve">ыполнение мероприятий по сбору, отведению и очистке поверхностного стока с территории в закрытую сеть </w:t>
      </w:r>
      <w:r w:rsidR="00E95546" w:rsidRPr="000B52CB">
        <w:rPr>
          <w:sz w:val="28"/>
        </w:rPr>
        <w:t xml:space="preserve">планируемой </w:t>
      </w:r>
      <w:r w:rsidR="0001764F" w:rsidRPr="000B52CB">
        <w:rPr>
          <w:sz w:val="28"/>
        </w:rPr>
        <w:t>ливневой канализации</w:t>
      </w:r>
      <w:r w:rsidR="00DB1096">
        <w:rPr>
          <w:sz w:val="28"/>
        </w:rPr>
        <w:t>;</w:t>
      </w:r>
    </w:p>
    <w:p w:rsidR="00DB1096" w:rsidRPr="00DB1096" w:rsidRDefault="00DB1096" w:rsidP="00DB1096">
      <w:pPr>
        <w:pStyle w:val="120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>
        <w:rPr>
          <w:sz w:val="28"/>
        </w:rPr>
        <w:t>проектом п</w:t>
      </w:r>
      <w:r w:rsidRPr="00DB1096">
        <w:rPr>
          <w:sz w:val="28"/>
        </w:rPr>
        <w:t xml:space="preserve">редлагается  устройство очистных сооружений закрытого типа, предназначенных для полной очистки ливневых сточных вод, обезвреживания и утилизации образующегося осадка. </w:t>
      </w:r>
      <w:r w:rsidRPr="00DB1096">
        <w:rPr>
          <w:noProof/>
          <w:sz w:val="28"/>
          <w:szCs w:val="28"/>
        </w:rPr>
        <w:t>Это могут быть  очистные сооружения механической очистки, в состав которых входят: решётки, песколовки, отстойники, флотосепараторы, нефтемаслосборник, седиментатор, ферменто-кавитационный реактор, обеззараживающая установка.</w:t>
      </w:r>
    </w:p>
    <w:p w:rsidR="0016697C" w:rsidRDefault="0016697C" w:rsidP="0016697C">
      <w:pPr>
        <w:pStyle w:val="120"/>
        <w:rPr>
          <w:color w:val="00B0F0"/>
        </w:rPr>
      </w:pPr>
    </w:p>
    <w:p w:rsidR="0016697C" w:rsidRPr="000B52CB" w:rsidRDefault="0016697C" w:rsidP="000B52CB">
      <w:pPr>
        <w:pStyle w:val="3"/>
        <w:spacing w:line="276" w:lineRule="auto"/>
        <w:rPr>
          <w:color w:val="00B0F0"/>
          <w:sz w:val="28"/>
        </w:rPr>
      </w:pPr>
      <w:bookmarkStart w:id="64" w:name="_Toc2247664"/>
      <w:r w:rsidRPr="000B52CB">
        <w:rPr>
          <w:sz w:val="28"/>
        </w:rPr>
        <w:t>3.4. Мероприятия по защите от шума</w:t>
      </w:r>
      <w:bookmarkEnd w:id="64"/>
    </w:p>
    <w:p w:rsidR="0016697C" w:rsidRPr="000B52CB" w:rsidRDefault="0016697C" w:rsidP="000B52CB">
      <w:pPr>
        <w:pStyle w:val="af2"/>
        <w:spacing w:line="276" w:lineRule="auto"/>
        <w:rPr>
          <w:szCs w:val="24"/>
        </w:rPr>
      </w:pPr>
      <w:r w:rsidRPr="000B52CB">
        <w:rPr>
          <w:szCs w:val="24"/>
        </w:rPr>
        <w:t>Допустимые уровни звука  (СН 2.2.4/2.18.562-96) на территории жилой застройки составляют:</w:t>
      </w:r>
    </w:p>
    <w:p w:rsidR="0016697C" w:rsidRPr="000B52CB" w:rsidRDefault="0016697C" w:rsidP="00337D6D">
      <w:pPr>
        <w:pStyle w:val="af2"/>
        <w:numPr>
          <w:ilvl w:val="0"/>
          <w:numId w:val="16"/>
        </w:numPr>
        <w:tabs>
          <w:tab w:val="left" w:pos="1134"/>
        </w:tabs>
        <w:spacing w:line="276" w:lineRule="auto"/>
        <w:ind w:left="0" w:right="-57" w:firstLine="709"/>
      </w:pPr>
      <w:r w:rsidRPr="000B52CB">
        <w:t>для территорий, непосредственно прилегающих к жилым домам, зданиям домов – интернатов, детских  дошкольных учреждений, школ и других учебных заведений, библиотек:</w:t>
      </w:r>
    </w:p>
    <w:p w:rsidR="0016697C" w:rsidRPr="000B52CB" w:rsidRDefault="0016697C" w:rsidP="000B52CB">
      <w:pPr>
        <w:pStyle w:val="af2"/>
        <w:spacing w:line="276" w:lineRule="auto"/>
      </w:pPr>
      <w:r w:rsidRPr="000B52CB">
        <w:t>с 7 до 23 ч</w:t>
      </w:r>
      <w:r w:rsidRPr="000B52CB">
        <w:tab/>
      </w:r>
      <w:r w:rsidRPr="000B52CB">
        <w:tab/>
      </w:r>
      <w:proofErr w:type="spellStart"/>
      <w:r w:rsidRPr="000B52CB">
        <w:t>L</w:t>
      </w:r>
      <w:r w:rsidRPr="000B52CB">
        <w:rPr>
          <w:vertAlign w:val="subscript"/>
        </w:rPr>
        <w:t>Aэкв</w:t>
      </w:r>
      <w:proofErr w:type="gramStart"/>
      <w:r w:rsidRPr="000B52CB">
        <w:rPr>
          <w:vertAlign w:val="subscript"/>
        </w:rPr>
        <w:t>.д</w:t>
      </w:r>
      <w:proofErr w:type="gramEnd"/>
      <w:r w:rsidRPr="000B52CB">
        <w:rPr>
          <w:vertAlign w:val="subscript"/>
        </w:rPr>
        <w:t>оп</w:t>
      </w:r>
      <w:proofErr w:type="spellEnd"/>
      <w:r w:rsidRPr="000B52CB">
        <w:t xml:space="preserve"> = 55 </w:t>
      </w:r>
      <w:proofErr w:type="spellStart"/>
      <w:r w:rsidRPr="000B52CB">
        <w:t>дБА</w:t>
      </w:r>
      <w:proofErr w:type="spellEnd"/>
      <w:r w:rsidRPr="000B52CB">
        <w:t>;</w:t>
      </w:r>
    </w:p>
    <w:p w:rsidR="0016697C" w:rsidRPr="000B52CB" w:rsidRDefault="0016697C" w:rsidP="000B52CB">
      <w:pPr>
        <w:pStyle w:val="af2"/>
        <w:spacing w:line="276" w:lineRule="auto"/>
      </w:pPr>
      <w:r w:rsidRPr="000B52CB">
        <w:t>с 23 до 7 ч</w:t>
      </w:r>
      <w:r w:rsidRPr="000B52CB">
        <w:tab/>
      </w:r>
      <w:r w:rsidRPr="000B52CB">
        <w:tab/>
      </w:r>
      <w:proofErr w:type="spellStart"/>
      <w:r w:rsidRPr="000B52CB">
        <w:t>L</w:t>
      </w:r>
      <w:r w:rsidRPr="000B52CB">
        <w:rPr>
          <w:vertAlign w:val="subscript"/>
        </w:rPr>
        <w:t>Aэкв</w:t>
      </w:r>
      <w:proofErr w:type="gramStart"/>
      <w:r w:rsidRPr="000B52CB">
        <w:rPr>
          <w:vertAlign w:val="subscript"/>
        </w:rPr>
        <w:t>.д</w:t>
      </w:r>
      <w:proofErr w:type="gramEnd"/>
      <w:r w:rsidRPr="000B52CB">
        <w:rPr>
          <w:vertAlign w:val="subscript"/>
        </w:rPr>
        <w:t>оп</w:t>
      </w:r>
      <w:proofErr w:type="spellEnd"/>
      <w:r w:rsidRPr="000B52CB">
        <w:t xml:space="preserve"> = 45 </w:t>
      </w:r>
      <w:proofErr w:type="spellStart"/>
      <w:r w:rsidRPr="000B52CB">
        <w:t>дБА</w:t>
      </w:r>
      <w:proofErr w:type="spellEnd"/>
      <w:r w:rsidRPr="000B52CB">
        <w:t>;</w:t>
      </w:r>
    </w:p>
    <w:p w:rsidR="0016697C" w:rsidRPr="000B52CB" w:rsidRDefault="0016697C" w:rsidP="00337D6D">
      <w:pPr>
        <w:pStyle w:val="af2"/>
        <w:numPr>
          <w:ilvl w:val="0"/>
          <w:numId w:val="16"/>
        </w:numPr>
        <w:tabs>
          <w:tab w:val="left" w:pos="1134"/>
        </w:tabs>
        <w:spacing w:line="276" w:lineRule="auto"/>
        <w:ind w:left="0" w:right="-57" w:firstLine="709"/>
      </w:pPr>
      <w:r w:rsidRPr="000B52CB">
        <w:t>площадки отдыха на территории микрорайонов, групп жилых домов, пансионатов, домов – интернатов,  площадки детских дошкольных учреждений, школ и др. учебных заведений:</w:t>
      </w:r>
    </w:p>
    <w:p w:rsidR="0016697C" w:rsidRPr="000B52CB" w:rsidRDefault="0016697C" w:rsidP="000B52CB">
      <w:pPr>
        <w:pStyle w:val="af2"/>
        <w:spacing w:line="276" w:lineRule="auto"/>
      </w:pPr>
      <w:r w:rsidRPr="000B52CB">
        <w:t>с 7 до 23 ч</w:t>
      </w:r>
      <w:r w:rsidRPr="000B52CB">
        <w:tab/>
      </w:r>
      <w:r w:rsidRPr="000B52CB">
        <w:tab/>
      </w:r>
      <w:proofErr w:type="spellStart"/>
      <w:r w:rsidRPr="000B52CB">
        <w:t>L</w:t>
      </w:r>
      <w:r w:rsidRPr="000B52CB">
        <w:rPr>
          <w:vertAlign w:val="subscript"/>
        </w:rPr>
        <w:t>Aэкв</w:t>
      </w:r>
      <w:proofErr w:type="gramStart"/>
      <w:r w:rsidRPr="000B52CB">
        <w:rPr>
          <w:vertAlign w:val="subscript"/>
        </w:rPr>
        <w:t>.д</w:t>
      </w:r>
      <w:proofErr w:type="gramEnd"/>
      <w:r w:rsidRPr="000B52CB">
        <w:rPr>
          <w:vertAlign w:val="subscript"/>
        </w:rPr>
        <w:t>оп</w:t>
      </w:r>
      <w:proofErr w:type="spellEnd"/>
      <w:r w:rsidRPr="000B52CB">
        <w:t xml:space="preserve">  = 45 </w:t>
      </w:r>
      <w:proofErr w:type="spellStart"/>
      <w:r w:rsidRPr="000B52CB">
        <w:t>дБА</w:t>
      </w:r>
      <w:proofErr w:type="spellEnd"/>
      <w:r w:rsidRPr="000B52CB">
        <w:t>;</w:t>
      </w:r>
    </w:p>
    <w:p w:rsidR="0016697C" w:rsidRPr="000B52CB" w:rsidRDefault="0016697C" w:rsidP="000B52CB">
      <w:pPr>
        <w:pStyle w:val="af2"/>
        <w:spacing w:line="276" w:lineRule="auto"/>
      </w:pPr>
      <w:r w:rsidRPr="000B52CB">
        <w:t>с 23 до 7 ч</w:t>
      </w:r>
      <w:r w:rsidRPr="000B52CB">
        <w:tab/>
      </w:r>
      <w:r w:rsidRPr="000B52CB">
        <w:tab/>
      </w:r>
      <w:proofErr w:type="spellStart"/>
      <w:r w:rsidRPr="000B52CB">
        <w:t>L</w:t>
      </w:r>
      <w:r w:rsidRPr="000B52CB">
        <w:rPr>
          <w:vertAlign w:val="subscript"/>
        </w:rPr>
        <w:t>Aэкв</w:t>
      </w:r>
      <w:proofErr w:type="gramStart"/>
      <w:r w:rsidRPr="000B52CB">
        <w:rPr>
          <w:vertAlign w:val="subscript"/>
        </w:rPr>
        <w:t>.д</w:t>
      </w:r>
      <w:proofErr w:type="gramEnd"/>
      <w:r w:rsidRPr="000B52CB">
        <w:rPr>
          <w:vertAlign w:val="subscript"/>
        </w:rPr>
        <w:t>оп</w:t>
      </w:r>
      <w:proofErr w:type="spellEnd"/>
      <w:r w:rsidRPr="000B52CB">
        <w:t xml:space="preserve">  = 45 </w:t>
      </w:r>
      <w:proofErr w:type="spellStart"/>
      <w:r w:rsidRPr="000B52CB">
        <w:t>дБА</w:t>
      </w:r>
      <w:proofErr w:type="spellEnd"/>
      <w:r w:rsidRPr="000B52CB">
        <w:t>;</w:t>
      </w:r>
    </w:p>
    <w:p w:rsidR="0016697C" w:rsidRPr="000B52CB" w:rsidRDefault="0016697C" w:rsidP="000B52CB">
      <w:pPr>
        <w:pStyle w:val="af2"/>
        <w:numPr>
          <w:ilvl w:val="0"/>
          <w:numId w:val="16"/>
        </w:numPr>
        <w:spacing w:line="276" w:lineRule="auto"/>
        <w:ind w:right="-57"/>
      </w:pPr>
      <w:r w:rsidRPr="000B52CB">
        <w:t>для жилых помещений в зданиях, пансионатах, домах – интернатах:</w:t>
      </w:r>
    </w:p>
    <w:p w:rsidR="0016697C" w:rsidRPr="000B52CB" w:rsidRDefault="0016697C" w:rsidP="000B52CB">
      <w:pPr>
        <w:pStyle w:val="af2"/>
        <w:spacing w:line="276" w:lineRule="auto"/>
      </w:pPr>
      <w:r w:rsidRPr="000B52CB">
        <w:t xml:space="preserve">с 7 до 23 ч </w:t>
      </w:r>
      <w:r w:rsidRPr="000B52CB">
        <w:tab/>
      </w:r>
      <w:proofErr w:type="spellStart"/>
      <w:r w:rsidRPr="000B52CB">
        <w:t>L</w:t>
      </w:r>
      <w:r w:rsidRPr="000B52CB">
        <w:rPr>
          <w:vertAlign w:val="subscript"/>
        </w:rPr>
        <w:t>Aэкв</w:t>
      </w:r>
      <w:proofErr w:type="gramStart"/>
      <w:r w:rsidRPr="000B52CB">
        <w:rPr>
          <w:vertAlign w:val="subscript"/>
        </w:rPr>
        <w:t>.д</w:t>
      </w:r>
      <w:proofErr w:type="gramEnd"/>
      <w:r w:rsidRPr="000B52CB">
        <w:rPr>
          <w:vertAlign w:val="subscript"/>
        </w:rPr>
        <w:t>оп</w:t>
      </w:r>
      <w:proofErr w:type="spellEnd"/>
      <w:r w:rsidRPr="000B52CB">
        <w:t xml:space="preserve">  = 40 </w:t>
      </w:r>
      <w:proofErr w:type="spellStart"/>
      <w:r w:rsidRPr="000B52CB">
        <w:t>дБА</w:t>
      </w:r>
      <w:proofErr w:type="spellEnd"/>
      <w:r w:rsidRPr="000B52CB">
        <w:t>;</w:t>
      </w:r>
    </w:p>
    <w:p w:rsidR="0016697C" w:rsidRPr="000B52CB" w:rsidRDefault="0016697C" w:rsidP="000B52CB">
      <w:pPr>
        <w:pStyle w:val="af2"/>
        <w:spacing w:line="276" w:lineRule="auto"/>
      </w:pPr>
      <w:r w:rsidRPr="000B52CB">
        <w:t xml:space="preserve">с 23 до 7 ч </w:t>
      </w:r>
      <w:r w:rsidRPr="000B52CB">
        <w:tab/>
      </w:r>
      <w:proofErr w:type="spellStart"/>
      <w:r w:rsidRPr="000B52CB">
        <w:t>L</w:t>
      </w:r>
      <w:r w:rsidRPr="000B52CB">
        <w:rPr>
          <w:vertAlign w:val="subscript"/>
        </w:rPr>
        <w:t>Aэкв</w:t>
      </w:r>
      <w:proofErr w:type="gramStart"/>
      <w:r w:rsidRPr="000B52CB">
        <w:rPr>
          <w:vertAlign w:val="subscript"/>
        </w:rPr>
        <w:t>.д</w:t>
      </w:r>
      <w:proofErr w:type="gramEnd"/>
      <w:r w:rsidRPr="000B52CB">
        <w:rPr>
          <w:vertAlign w:val="subscript"/>
        </w:rPr>
        <w:t>оп</w:t>
      </w:r>
      <w:proofErr w:type="spellEnd"/>
      <w:r w:rsidRPr="000B52CB">
        <w:t xml:space="preserve">  = 30 </w:t>
      </w:r>
      <w:proofErr w:type="spellStart"/>
      <w:r w:rsidRPr="000B52CB">
        <w:t>дБА</w:t>
      </w:r>
      <w:proofErr w:type="spellEnd"/>
      <w:r w:rsidRPr="000B52CB">
        <w:t>.</w:t>
      </w:r>
    </w:p>
    <w:p w:rsidR="0016697C" w:rsidRPr="000B52CB" w:rsidRDefault="0016697C" w:rsidP="00337D6D">
      <w:pPr>
        <w:pStyle w:val="af2"/>
        <w:numPr>
          <w:ilvl w:val="0"/>
          <w:numId w:val="16"/>
        </w:numPr>
        <w:tabs>
          <w:tab w:val="left" w:pos="1134"/>
        </w:tabs>
        <w:spacing w:line="276" w:lineRule="auto"/>
        <w:ind w:left="0" w:right="-57" w:firstLine="709"/>
      </w:pPr>
      <w:r w:rsidRPr="000B52CB">
        <w:t xml:space="preserve">классные помещения, учебные кабинеты, учительские комнаты, спальные помещения ДОУ,  аудитории школ и других учебных заведений, конференц-залы, читальные залы библиотек:           </w:t>
      </w:r>
    </w:p>
    <w:p w:rsidR="0016697C" w:rsidRPr="000B52CB" w:rsidRDefault="0016697C" w:rsidP="000B52CB">
      <w:pPr>
        <w:pStyle w:val="af2"/>
        <w:spacing w:line="276" w:lineRule="auto"/>
      </w:pPr>
      <w:proofErr w:type="spellStart"/>
      <w:r w:rsidRPr="000B52CB">
        <w:lastRenderedPageBreak/>
        <w:t>L</w:t>
      </w:r>
      <w:r w:rsidRPr="000B52CB">
        <w:rPr>
          <w:vertAlign w:val="subscript"/>
        </w:rPr>
        <w:t>Aэкв</w:t>
      </w:r>
      <w:proofErr w:type="gramStart"/>
      <w:r w:rsidRPr="000B52CB">
        <w:rPr>
          <w:vertAlign w:val="subscript"/>
        </w:rPr>
        <w:t>.д</w:t>
      </w:r>
      <w:proofErr w:type="gramEnd"/>
      <w:r w:rsidRPr="000B52CB">
        <w:rPr>
          <w:vertAlign w:val="subscript"/>
        </w:rPr>
        <w:t>оп</w:t>
      </w:r>
      <w:proofErr w:type="spellEnd"/>
      <w:r w:rsidRPr="000B52CB">
        <w:t xml:space="preserve">    = 40 </w:t>
      </w:r>
      <w:proofErr w:type="spellStart"/>
      <w:r w:rsidRPr="000B52CB">
        <w:t>дБА</w:t>
      </w:r>
      <w:proofErr w:type="spellEnd"/>
      <w:r w:rsidRPr="000B52CB">
        <w:t>.</w:t>
      </w:r>
    </w:p>
    <w:p w:rsidR="0016697C" w:rsidRPr="000B52CB" w:rsidRDefault="0016697C" w:rsidP="00337D6D">
      <w:pPr>
        <w:pStyle w:val="af2"/>
        <w:numPr>
          <w:ilvl w:val="0"/>
          <w:numId w:val="16"/>
        </w:numPr>
        <w:tabs>
          <w:tab w:val="left" w:pos="1134"/>
        </w:tabs>
        <w:spacing w:line="276" w:lineRule="auto"/>
        <w:ind w:left="0" w:right="-57" w:firstLine="709"/>
      </w:pPr>
      <w:r w:rsidRPr="000B52CB">
        <w:t>кабинеты врачей поликлиник:</w:t>
      </w:r>
    </w:p>
    <w:p w:rsidR="0016697C" w:rsidRPr="000B52CB" w:rsidRDefault="0016697C" w:rsidP="000B52CB">
      <w:pPr>
        <w:pStyle w:val="af2"/>
        <w:spacing w:line="276" w:lineRule="auto"/>
      </w:pPr>
      <w:proofErr w:type="spellStart"/>
      <w:r w:rsidRPr="000B52CB">
        <w:t>L</w:t>
      </w:r>
      <w:r w:rsidRPr="000B52CB">
        <w:rPr>
          <w:vertAlign w:val="subscript"/>
        </w:rPr>
        <w:t>Aэкв</w:t>
      </w:r>
      <w:proofErr w:type="gramStart"/>
      <w:r w:rsidRPr="000B52CB">
        <w:rPr>
          <w:vertAlign w:val="subscript"/>
        </w:rPr>
        <w:t>.д</w:t>
      </w:r>
      <w:proofErr w:type="gramEnd"/>
      <w:r w:rsidRPr="000B52CB">
        <w:rPr>
          <w:vertAlign w:val="subscript"/>
        </w:rPr>
        <w:t>оп</w:t>
      </w:r>
      <w:proofErr w:type="spellEnd"/>
      <w:r w:rsidRPr="000B52CB">
        <w:t xml:space="preserve">  = 35 </w:t>
      </w:r>
      <w:proofErr w:type="spellStart"/>
      <w:r w:rsidRPr="000B52CB">
        <w:t>дБА</w:t>
      </w:r>
      <w:proofErr w:type="spellEnd"/>
      <w:r w:rsidRPr="000B52CB">
        <w:t>.</w:t>
      </w:r>
    </w:p>
    <w:p w:rsidR="0016697C" w:rsidRPr="000B52CB" w:rsidRDefault="0016697C" w:rsidP="000B52CB">
      <w:pPr>
        <w:pStyle w:val="af2"/>
        <w:spacing w:line="276" w:lineRule="auto"/>
      </w:pPr>
      <w:r w:rsidRPr="000B52CB">
        <w:t xml:space="preserve">Основным источником шума в жилом районе является автомобильный транспорт. Проектом не планируется создание новых улиц и прочих объектов, являющихся источниками шума на территории. </w:t>
      </w:r>
    </w:p>
    <w:p w:rsidR="0016697C" w:rsidRPr="000B52CB" w:rsidRDefault="0016697C" w:rsidP="000B52CB">
      <w:pPr>
        <w:pStyle w:val="143"/>
        <w:spacing w:before="0" w:after="0" w:line="276" w:lineRule="auto"/>
        <w:ind w:firstLine="709"/>
      </w:pPr>
      <w:r w:rsidRPr="000B52CB">
        <w:t>Мероприятия по защите от шума:</w:t>
      </w:r>
    </w:p>
    <w:p w:rsidR="0016697C" w:rsidRPr="000B52CB" w:rsidRDefault="0016697C" w:rsidP="000B52CB">
      <w:pPr>
        <w:pStyle w:val="af2"/>
        <w:numPr>
          <w:ilvl w:val="0"/>
          <w:numId w:val="16"/>
        </w:numPr>
        <w:tabs>
          <w:tab w:val="left" w:pos="993"/>
        </w:tabs>
        <w:spacing w:line="276" w:lineRule="auto"/>
        <w:ind w:left="0" w:right="-57" w:firstLine="709"/>
      </w:pPr>
      <w:r w:rsidRPr="000B52CB">
        <w:t xml:space="preserve">применение малошумного оборудования в системах вентиляции и кондиционирования планируемого объекта капитального строительства на территории микрорайона. </w:t>
      </w:r>
    </w:p>
    <w:p w:rsidR="00DD0511" w:rsidRPr="000B52CB" w:rsidRDefault="00DD0511" w:rsidP="000B52CB">
      <w:pPr>
        <w:pStyle w:val="3"/>
        <w:spacing w:line="276" w:lineRule="auto"/>
        <w:rPr>
          <w:sz w:val="28"/>
          <w:highlight w:val="yellow"/>
        </w:rPr>
      </w:pPr>
      <w:bookmarkStart w:id="65" w:name="_Toc97004937"/>
      <w:bookmarkStart w:id="66" w:name="_Toc199865281"/>
      <w:bookmarkStart w:id="67" w:name="_Toc236476237"/>
      <w:bookmarkStart w:id="68" w:name="_Toc2247665"/>
      <w:r w:rsidRPr="000B52CB">
        <w:rPr>
          <w:sz w:val="28"/>
        </w:rPr>
        <w:t>3.</w:t>
      </w:r>
      <w:r w:rsidR="0016697C" w:rsidRPr="000B52CB">
        <w:rPr>
          <w:sz w:val="28"/>
        </w:rPr>
        <w:t>5</w:t>
      </w:r>
      <w:r w:rsidRPr="000B52CB">
        <w:rPr>
          <w:sz w:val="28"/>
        </w:rPr>
        <w:t>. Мероприятия по сбору и утилизации отходов</w:t>
      </w:r>
      <w:bookmarkEnd w:id="65"/>
      <w:bookmarkEnd w:id="66"/>
      <w:bookmarkEnd w:id="67"/>
      <w:bookmarkEnd w:id="68"/>
    </w:p>
    <w:p w:rsidR="00D63C78" w:rsidRPr="000B52CB" w:rsidRDefault="00D63C78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Одним из необходимых условий безопасной деятельности объекта (организации) является создание системы операционного движения отходов (система управления отходами). Она включает все виды деятельности, связанные со сбором, хранением, использованием, обезвреживанием, транспортированием, захоронением и уничтожением отходов, образующихся на объекте. Все операции должны осуществляться с соблюдением экологических требований, правил техники безопасности и пожарной безопасности с целью исключения аварийных ситуаций, возгораний, причинения вреда окружающей среде и здоровью людей.</w:t>
      </w:r>
    </w:p>
    <w:p w:rsidR="00D63C78" w:rsidRPr="000B52CB" w:rsidRDefault="00D63C78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Сбор, транспортирование, обработка, утилизация, обезвреживание,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отходами.</w:t>
      </w:r>
    </w:p>
    <w:p w:rsidR="00D63C78" w:rsidRPr="000B52CB" w:rsidRDefault="00D63C78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Статус Регионального оператора по обращению с твердыми коммунальными отходами (ТКО) для </w:t>
      </w:r>
      <w:r w:rsidR="00785511" w:rsidRPr="000B52CB">
        <w:rPr>
          <w:sz w:val="28"/>
        </w:rPr>
        <w:t>таймырской</w:t>
      </w:r>
      <w:r w:rsidRPr="000B52CB">
        <w:rPr>
          <w:sz w:val="28"/>
        </w:rPr>
        <w:t xml:space="preserve"> технологической зоны города </w:t>
      </w:r>
      <w:r w:rsidR="00785511" w:rsidRPr="000B52CB">
        <w:rPr>
          <w:sz w:val="28"/>
        </w:rPr>
        <w:t>Дудинка</w:t>
      </w:r>
      <w:r w:rsidRPr="000B52CB">
        <w:rPr>
          <w:sz w:val="28"/>
        </w:rPr>
        <w:t xml:space="preserve"> на основании </w:t>
      </w:r>
      <w:proofErr w:type="gramStart"/>
      <w:r w:rsidRPr="000B52CB">
        <w:rPr>
          <w:sz w:val="28"/>
        </w:rPr>
        <w:t>конкурсного отбора, проведенного министерством экологии и рационального природопользования Красноярского края получила</w:t>
      </w:r>
      <w:proofErr w:type="gramEnd"/>
      <w:r w:rsidRPr="000B52CB">
        <w:rPr>
          <w:sz w:val="28"/>
        </w:rPr>
        <w:t xml:space="preserve"> </w:t>
      </w:r>
      <w:r w:rsidR="00785511" w:rsidRPr="000B52CB">
        <w:rPr>
          <w:sz w:val="28"/>
          <w:shd w:val="clear" w:color="auto" w:fill="FFFFFF"/>
        </w:rPr>
        <w:t>красноярская компания “</w:t>
      </w:r>
      <w:proofErr w:type="spellStart"/>
      <w:r w:rsidR="00785511" w:rsidRPr="000B52CB">
        <w:rPr>
          <w:sz w:val="28"/>
          <w:shd w:val="clear" w:color="auto" w:fill="FFFFFF"/>
        </w:rPr>
        <w:t>РостТех</w:t>
      </w:r>
      <w:proofErr w:type="spellEnd"/>
      <w:r w:rsidR="00785511" w:rsidRPr="000B52CB">
        <w:rPr>
          <w:sz w:val="28"/>
          <w:shd w:val="clear" w:color="auto" w:fill="FFFFFF"/>
        </w:rPr>
        <w:t>”</w:t>
      </w:r>
      <w:r w:rsidR="00785511" w:rsidRPr="000B52CB">
        <w:rPr>
          <w:sz w:val="28"/>
        </w:rPr>
        <w:t>.</w:t>
      </w:r>
    </w:p>
    <w:p w:rsidR="00D63C78" w:rsidRPr="000B52CB" w:rsidRDefault="00D63C78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Отходы накапливаются собственниками отходов в контейнеры: преимущественно пластиковые </w:t>
      </w:r>
      <w:proofErr w:type="spellStart"/>
      <w:r w:rsidRPr="000B52CB">
        <w:rPr>
          <w:sz w:val="28"/>
        </w:rPr>
        <w:t>евроконтейнеры</w:t>
      </w:r>
      <w:proofErr w:type="spellEnd"/>
      <w:r w:rsidRPr="000B52CB">
        <w:rPr>
          <w:sz w:val="28"/>
        </w:rPr>
        <w:t xml:space="preserve"> объемом 1, 1 </w:t>
      </w:r>
      <w:proofErr w:type="spellStart"/>
      <w:r w:rsidRPr="000B52CB">
        <w:rPr>
          <w:sz w:val="28"/>
        </w:rPr>
        <w:t>куб</w:t>
      </w:r>
      <w:proofErr w:type="gramStart"/>
      <w:r w:rsidRPr="000B52CB">
        <w:rPr>
          <w:sz w:val="28"/>
        </w:rPr>
        <w:t>.м</w:t>
      </w:r>
      <w:proofErr w:type="spellEnd"/>
      <w:proofErr w:type="gramEnd"/>
      <w:r w:rsidRPr="000B52CB">
        <w:rPr>
          <w:sz w:val="28"/>
        </w:rPr>
        <w:t xml:space="preserve">, либо металлические контейнеры объемом 0,75 </w:t>
      </w:r>
      <w:proofErr w:type="spellStart"/>
      <w:r w:rsidRPr="000B52CB">
        <w:rPr>
          <w:sz w:val="28"/>
        </w:rPr>
        <w:t>куб.м</w:t>
      </w:r>
      <w:proofErr w:type="spellEnd"/>
      <w:r w:rsidRPr="000B52CB">
        <w:rPr>
          <w:sz w:val="28"/>
        </w:rPr>
        <w:t>.</w:t>
      </w:r>
    </w:p>
    <w:p w:rsidR="00D63C78" w:rsidRPr="000B52CB" w:rsidRDefault="00D63C78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Периодичность вывоза определена договорными отношениями сторон.</w:t>
      </w:r>
    </w:p>
    <w:p w:rsidR="00D63C78" w:rsidRPr="000B52CB" w:rsidRDefault="00D63C78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Ответственность за содержание контейнерных площадок возлагается на собственников земельных участков, на которых они расположены. В момент вывоза</w:t>
      </w:r>
      <w:r w:rsidR="00444FA2" w:rsidRPr="000B52CB">
        <w:rPr>
          <w:sz w:val="28"/>
        </w:rPr>
        <w:t xml:space="preserve"> с</w:t>
      </w:r>
      <w:r w:rsidRPr="000B52CB">
        <w:rPr>
          <w:sz w:val="28"/>
        </w:rPr>
        <w:t xml:space="preserve">обственник ТКО обязан: </w:t>
      </w:r>
    </w:p>
    <w:p w:rsidR="00D63C78" w:rsidRPr="000B52CB" w:rsidRDefault="00D63C78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– заключить с Региональным оператором договор на оказание услуг по </w:t>
      </w:r>
      <w:r w:rsidRPr="000B52CB">
        <w:rPr>
          <w:sz w:val="28"/>
        </w:rPr>
        <w:lastRenderedPageBreak/>
        <w:t xml:space="preserve">обращению с ТКО; </w:t>
      </w:r>
    </w:p>
    <w:p w:rsidR="00D63C78" w:rsidRPr="000B52CB" w:rsidRDefault="00D63C78" w:rsidP="000B52CB">
      <w:pPr>
        <w:pStyle w:val="120"/>
        <w:spacing w:line="276" w:lineRule="auto"/>
        <w:rPr>
          <w:sz w:val="28"/>
        </w:rPr>
      </w:pPr>
      <w:proofErr w:type="gramStart"/>
      <w:r w:rsidRPr="000B52CB">
        <w:rPr>
          <w:sz w:val="28"/>
        </w:rPr>
        <w:t xml:space="preserve">– </w:t>
      </w:r>
      <w:r w:rsidR="00444FA2" w:rsidRPr="000B52CB">
        <w:rPr>
          <w:sz w:val="28"/>
        </w:rPr>
        <w:t xml:space="preserve"> </w:t>
      </w:r>
      <w:r w:rsidRPr="000B52CB">
        <w:rPr>
          <w:sz w:val="28"/>
        </w:rPr>
        <w:t xml:space="preserve">оплачивать услуги Регионального оператора по установленному единому тарифу на услугу регионального оператора (ст.1, п.1 ст.24.7 Федерального закона от 24.06.1998 № 89-ФЗ «Об отходах производства и потребления», Жилищный кодекс РФ (ст.30, ст. 161, ст.164 и др.), п.2 ст.24.7 Федерального закона от 24.06.1998 №  89-ФЗ «Об отходах производства и потребления»). </w:t>
      </w:r>
      <w:proofErr w:type="gramEnd"/>
    </w:p>
    <w:p w:rsidR="00D63C78" w:rsidRPr="000B52CB" w:rsidRDefault="00D63C78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На период эксплуатации объектов определяются места расположения контейнерных площадок. Площадка должна иметь твердое покрытие, обеспечена беспрепятственным подъездом автотранспорта для погрузки и вывоза отходов.</w:t>
      </w:r>
    </w:p>
    <w:p w:rsidR="00D63C78" w:rsidRPr="000B52CB" w:rsidRDefault="00D63C78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Контроль по безопасному обращению с отходами выполняется в виде визуального обследования мест временного хранения отходов. Целью наблюдения является:</w:t>
      </w:r>
    </w:p>
    <w:p w:rsidR="00D63C78" w:rsidRPr="000B52CB" w:rsidRDefault="00444FA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- </w:t>
      </w:r>
      <w:r w:rsidR="00D63C78" w:rsidRPr="000B52CB">
        <w:rPr>
          <w:sz w:val="28"/>
        </w:rPr>
        <w:t>соблюдение установленных нормативов предельного накопления отходов производства и потребления в местах их временного хранения;</w:t>
      </w:r>
    </w:p>
    <w:p w:rsidR="00D63C78" w:rsidRPr="000B52CB" w:rsidRDefault="00444FA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- </w:t>
      </w:r>
      <w:r w:rsidR="00D63C78" w:rsidRPr="000B52CB">
        <w:rPr>
          <w:sz w:val="28"/>
        </w:rPr>
        <w:t>соблюдение условий временного хранения отходов в специально отведенных местах для предотвращения загрязнения атмосферы, почвы, поверхностных и подземных вод;</w:t>
      </w:r>
    </w:p>
    <w:p w:rsidR="00D63C78" w:rsidRPr="000B52CB" w:rsidRDefault="00444FA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- </w:t>
      </w:r>
      <w:r w:rsidR="00D63C78" w:rsidRPr="000B52CB">
        <w:rPr>
          <w:sz w:val="28"/>
        </w:rPr>
        <w:t>соблюдение периодичности вывоза отходов с территории для передачи их сторонним предприятиям;</w:t>
      </w:r>
    </w:p>
    <w:p w:rsidR="00D63C78" w:rsidRPr="000B52CB" w:rsidRDefault="00444FA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- </w:t>
      </w:r>
      <w:r w:rsidR="00D63C78" w:rsidRPr="000B52CB">
        <w:rPr>
          <w:sz w:val="28"/>
        </w:rPr>
        <w:t>контроль целостности контейнеров.</w:t>
      </w:r>
    </w:p>
    <w:p w:rsidR="00785511" w:rsidRPr="000B52CB" w:rsidRDefault="00785511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В процессе эксплуатации планируемого объекта образуются следующие виды отходов:</w:t>
      </w:r>
    </w:p>
    <w:p w:rsidR="00785511" w:rsidRPr="000B52CB" w:rsidRDefault="00785511" w:rsidP="000B52CB">
      <w:pPr>
        <w:numPr>
          <w:ilvl w:val="0"/>
          <w:numId w:val="17"/>
        </w:numPr>
        <w:spacing w:before="80" w:after="40" w:line="276" w:lineRule="auto"/>
        <w:jc w:val="both"/>
        <w:rPr>
          <w:sz w:val="28"/>
          <w:szCs w:val="24"/>
        </w:rPr>
      </w:pPr>
      <w:proofErr w:type="spellStart"/>
      <w:r w:rsidRPr="000B52CB">
        <w:rPr>
          <w:sz w:val="28"/>
          <w:szCs w:val="24"/>
        </w:rPr>
        <w:t>Смёт</w:t>
      </w:r>
      <w:proofErr w:type="spellEnd"/>
      <w:r w:rsidRPr="000B52CB">
        <w:rPr>
          <w:sz w:val="28"/>
          <w:szCs w:val="24"/>
        </w:rPr>
        <w:t xml:space="preserve"> с твёрдых покрытий;</w:t>
      </w:r>
    </w:p>
    <w:p w:rsidR="00785511" w:rsidRPr="000B52CB" w:rsidRDefault="00785511" w:rsidP="000B52CB">
      <w:pPr>
        <w:numPr>
          <w:ilvl w:val="0"/>
          <w:numId w:val="17"/>
        </w:numPr>
        <w:spacing w:before="80" w:after="40" w:line="276" w:lineRule="auto"/>
        <w:jc w:val="both"/>
        <w:rPr>
          <w:sz w:val="28"/>
          <w:szCs w:val="24"/>
        </w:rPr>
      </w:pPr>
      <w:r w:rsidRPr="000B52CB">
        <w:rPr>
          <w:sz w:val="28"/>
          <w:szCs w:val="24"/>
        </w:rPr>
        <w:t>ТКО от жилищ;</w:t>
      </w:r>
    </w:p>
    <w:p w:rsidR="00D07FC3" w:rsidRPr="000B52CB" w:rsidRDefault="00D07FC3" w:rsidP="000B52CB">
      <w:pPr>
        <w:numPr>
          <w:ilvl w:val="0"/>
          <w:numId w:val="17"/>
        </w:numPr>
        <w:spacing w:before="80" w:after="40" w:line="276" w:lineRule="auto"/>
        <w:jc w:val="both"/>
        <w:rPr>
          <w:sz w:val="28"/>
          <w:szCs w:val="24"/>
        </w:rPr>
      </w:pPr>
      <w:r w:rsidRPr="000B52CB">
        <w:rPr>
          <w:sz w:val="28"/>
          <w:szCs w:val="24"/>
        </w:rPr>
        <w:t xml:space="preserve">ТКО от </w:t>
      </w:r>
      <w:r w:rsidR="0007793F" w:rsidRPr="000B52CB">
        <w:rPr>
          <w:sz w:val="28"/>
          <w:szCs w:val="24"/>
        </w:rPr>
        <w:t>офисных помещений</w:t>
      </w:r>
      <w:r w:rsidRPr="000B52CB">
        <w:rPr>
          <w:sz w:val="28"/>
          <w:szCs w:val="24"/>
        </w:rPr>
        <w:t>.</w:t>
      </w:r>
    </w:p>
    <w:p w:rsidR="00785511" w:rsidRPr="000B52CB" w:rsidRDefault="00785511" w:rsidP="000B52CB">
      <w:pPr>
        <w:spacing w:line="276" w:lineRule="auto"/>
        <w:ind w:firstLine="709"/>
        <w:jc w:val="both"/>
        <w:rPr>
          <w:rFonts w:eastAsiaTheme="majorEastAsia"/>
          <w:sz w:val="28"/>
        </w:rPr>
      </w:pPr>
      <w:r w:rsidRPr="000B52CB">
        <w:rPr>
          <w:rFonts w:eastAsiaTheme="majorEastAsia"/>
          <w:sz w:val="28"/>
        </w:rPr>
        <w:t xml:space="preserve">Расчет количества твердых коммунальных отходов является ориентировочным, так как произведен на основании норматива накопления твердых коммунальных отходов, согласно </w:t>
      </w:r>
      <w:r w:rsidRPr="000B52CB">
        <w:rPr>
          <w:sz w:val="28"/>
        </w:rPr>
        <w:t>Постановлению Правительства РФ от 04.04.2016 N 269 "Об определении нормативов накопления твердых коммунальных отходов"</w:t>
      </w:r>
      <w:r w:rsidRPr="000B52CB">
        <w:rPr>
          <w:rFonts w:eastAsiaTheme="majorEastAsia"/>
          <w:sz w:val="28"/>
        </w:rPr>
        <w:t>.</w:t>
      </w:r>
    </w:p>
    <w:p w:rsidR="00AE3914" w:rsidRPr="000B52CB" w:rsidRDefault="00AE3914" w:rsidP="000B52CB">
      <w:pPr>
        <w:pStyle w:val="122"/>
        <w:spacing w:line="276" w:lineRule="auto"/>
        <w:ind w:firstLine="709"/>
        <w:rPr>
          <w:b/>
          <w:sz w:val="28"/>
          <w:u w:val="single"/>
        </w:rPr>
      </w:pPr>
      <w:proofErr w:type="spellStart"/>
      <w:r w:rsidRPr="000B52CB">
        <w:rPr>
          <w:b/>
          <w:sz w:val="28"/>
          <w:u w:val="single"/>
        </w:rPr>
        <w:t>Смёт</w:t>
      </w:r>
      <w:proofErr w:type="spellEnd"/>
      <w:r w:rsidRPr="000B52CB">
        <w:rPr>
          <w:b/>
          <w:sz w:val="28"/>
          <w:u w:val="single"/>
        </w:rPr>
        <w:t xml:space="preserve"> с твёрдых покрытий:</w:t>
      </w:r>
    </w:p>
    <w:p w:rsidR="00AE3914" w:rsidRPr="000B52CB" w:rsidRDefault="00AE3914" w:rsidP="000B52CB">
      <w:pPr>
        <w:spacing w:before="80" w:after="40" w:line="276" w:lineRule="auto"/>
        <w:ind w:firstLine="709"/>
        <w:jc w:val="both"/>
        <w:rPr>
          <w:sz w:val="28"/>
          <w:szCs w:val="24"/>
        </w:rPr>
      </w:pPr>
      <w:r w:rsidRPr="000B52CB">
        <w:rPr>
          <w:sz w:val="28"/>
          <w:szCs w:val="24"/>
        </w:rPr>
        <w:t xml:space="preserve">Площадь твёрдых покрытий составит </w:t>
      </w:r>
      <w:r w:rsidR="00551FF7" w:rsidRPr="000B52CB">
        <w:rPr>
          <w:sz w:val="28"/>
          <w:szCs w:val="24"/>
        </w:rPr>
        <w:t>6553 м²</w:t>
      </w:r>
      <w:r w:rsidRPr="000B52CB">
        <w:rPr>
          <w:sz w:val="28"/>
          <w:szCs w:val="24"/>
        </w:rPr>
        <w:t>. При норме накопления отходов 15 кг с 1 м</w:t>
      </w:r>
      <w:r w:rsidR="00617819" w:rsidRPr="000B52CB">
        <w:rPr>
          <w:sz w:val="28"/>
          <w:szCs w:val="24"/>
        </w:rPr>
        <w:t>²</w:t>
      </w:r>
      <w:r w:rsidRPr="000B52CB">
        <w:rPr>
          <w:sz w:val="28"/>
          <w:szCs w:val="24"/>
        </w:rPr>
        <w:t xml:space="preserve"> покрытий в год (сборник нормативно-методических документов «Безопасное обращение с отходами») количество </w:t>
      </w:r>
      <w:proofErr w:type="spellStart"/>
      <w:r w:rsidRPr="000B52CB">
        <w:rPr>
          <w:sz w:val="28"/>
          <w:szCs w:val="24"/>
        </w:rPr>
        <w:t>смёта</w:t>
      </w:r>
      <w:proofErr w:type="spellEnd"/>
      <w:r w:rsidRPr="000B52CB">
        <w:rPr>
          <w:sz w:val="28"/>
          <w:szCs w:val="24"/>
        </w:rPr>
        <w:t xml:space="preserve"> составит:</w:t>
      </w:r>
    </w:p>
    <w:p w:rsidR="00AE3914" w:rsidRPr="000B52CB" w:rsidRDefault="00AE3914" w:rsidP="000B52CB">
      <w:pPr>
        <w:spacing w:before="80" w:after="40" w:line="276" w:lineRule="auto"/>
        <w:ind w:firstLine="709"/>
        <w:jc w:val="both"/>
        <w:rPr>
          <w:sz w:val="28"/>
          <w:szCs w:val="24"/>
        </w:rPr>
      </w:pPr>
      <w:r w:rsidRPr="000B52CB">
        <w:rPr>
          <w:sz w:val="28"/>
          <w:szCs w:val="24"/>
        </w:rPr>
        <w:t>15</w:t>
      </w:r>
      <w:r w:rsidR="00551FF7" w:rsidRPr="000B52CB">
        <w:rPr>
          <w:sz w:val="28"/>
          <w:szCs w:val="24"/>
        </w:rPr>
        <w:t xml:space="preserve"> × 6553</w:t>
      </w:r>
      <w:r w:rsidRPr="000B52CB">
        <w:rPr>
          <w:sz w:val="28"/>
          <w:szCs w:val="24"/>
        </w:rPr>
        <w:t xml:space="preserve"> = </w:t>
      </w:r>
      <w:r w:rsidR="00551FF7" w:rsidRPr="000B52CB">
        <w:rPr>
          <w:sz w:val="28"/>
          <w:szCs w:val="24"/>
        </w:rPr>
        <w:t>98295</w:t>
      </w:r>
      <w:r w:rsidR="00617819" w:rsidRPr="000B52CB">
        <w:rPr>
          <w:sz w:val="28"/>
          <w:szCs w:val="24"/>
        </w:rPr>
        <w:t xml:space="preserve"> </w:t>
      </w:r>
      <w:r w:rsidRPr="000B52CB">
        <w:rPr>
          <w:sz w:val="28"/>
          <w:szCs w:val="24"/>
        </w:rPr>
        <w:t xml:space="preserve">кг/год = </w:t>
      </w:r>
      <w:r w:rsidR="00551FF7" w:rsidRPr="000B52CB">
        <w:rPr>
          <w:sz w:val="28"/>
          <w:szCs w:val="24"/>
        </w:rPr>
        <w:t xml:space="preserve">98,3 </w:t>
      </w:r>
      <w:r w:rsidRPr="000B52CB">
        <w:rPr>
          <w:sz w:val="28"/>
          <w:szCs w:val="24"/>
        </w:rPr>
        <w:t>т/год</w:t>
      </w:r>
    </w:p>
    <w:p w:rsidR="00551FF7" w:rsidRDefault="00551FF7" w:rsidP="000B52CB">
      <w:pPr>
        <w:spacing w:before="80" w:after="40" w:line="276" w:lineRule="auto"/>
        <w:ind w:firstLine="567"/>
        <w:jc w:val="both"/>
        <w:rPr>
          <w:sz w:val="28"/>
          <w:szCs w:val="24"/>
        </w:rPr>
      </w:pPr>
    </w:p>
    <w:p w:rsidR="00DB1096" w:rsidRPr="000B52CB" w:rsidRDefault="00DB1096" w:rsidP="000B52CB">
      <w:pPr>
        <w:spacing w:before="80" w:after="40" w:line="276" w:lineRule="auto"/>
        <w:ind w:firstLine="567"/>
        <w:jc w:val="both"/>
        <w:rPr>
          <w:sz w:val="28"/>
          <w:szCs w:val="24"/>
        </w:rPr>
      </w:pPr>
    </w:p>
    <w:p w:rsidR="00551FF7" w:rsidRPr="000B52CB" w:rsidRDefault="00551FF7" w:rsidP="000B52CB">
      <w:pPr>
        <w:tabs>
          <w:tab w:val="left" w:pos="1134"/>
          <w:tab w:val="left" w:pos="1276"/>
        </w:tabs>
        <w:spacing w:line="276" w:lineRule="auto"/>
        <w:ind w:firstLine="709"/>
        <w:jc w:val="both"/>
        <w:rPr>
          <w:b/>
          <w:i/>
          <w:sz w:val="28"/>
          <w:szCs w:val="24"/>
          <w:u w:val="single"/>
        </w:rPr>
      </w:pPr>
      <w:r w:rsidRPr="000B52CB">
        <w:rPr>
          <w:b/>
          <w:i/>
          <w:sz w:val="28"/>
          <w:szCs w:val="24"/>
          <w:u w:val="single"/>
        </w:rPr>
        <w:t>ТКО от жилых домов:</w:t>
      </w:r>
    </w:p>
    <w:p w:rsidR="00551FF7" w:rsidRPr="000B52CB" w:rsidRDefault="00551FF7" w:rsidP="000B52CB">
      <w:pPr>
        <w:pStyle w:val="146"/>
        <w:spacing w:line="276" w:lineRule="auto"/>
        <w:ind w:firstLine="709"/>
        <w:rPr>
          <w:szCs w:val="24"/>
        </w:rPr>
      </w:pPr>
      <w:r w:rsidRPr="000B52CB">
        <w:rPr>
          <w:szCs w:val="24"/>
        </w:rPr>
        <w:t xml:space="preserve">Численность населения на расчетный срок составит – </w:t>
      </w:r>
      <w:r w:rsidRPr="000B52CB">
        <w:rPr>
          <w:szCs w:val="24"/>
          <w:lang w:val="ru-RU"/>
        </w:rPr>
        <w:t>407</w:t>
      </w:r>
      <w:r w:rsidRPr="000B52CB">
        <w:rPr>
          <w:szCs w:val="24"/>
        </w:rPr>
        <w:t xml:space="preserve"> человек. </w:t>
      </w:r>
      <w:r w:rsidRPr="000B52CB">
        <w:rPr>
          <w:spacing w:val="2"/>
          <w:szCs w:val="24"/>
        </w:rPr>
        <w:t xml:space="preserve">Согласно проекту приказа Министерства природных ресурсов и экологии Красноярского края «Об установлении нормативов накопления твердых коммунальных отходов на территории Красноярского края» принята норма </w:t>
      </w:r>
      <w:r w:rsidRPr="000B52CB">
        <w:rPr>
          <w:szCs w:val="24"/>
        </w:rPr>
        <w:t>327,3 кг на 1 человека в год.</w:t>
      </w:r>
    </w:p>
    <w:p w:rsidR="00551FF7" w:rsidRPr="000B52CB" w:rsidRDefault="00551FF7" w:rsidP="000B52CB">
      <w:pPr>
        <w:spacing w:before="80" w:after="40" w:line="276" w:lineRule="auto"/>
        <w:ind w:firstLine="709"/>
        <w:jc w:val="both"/>
        <w:rPr>
          <w:sz w:val="28"/>
          <w:szCs w:val="24"/>
        </w:rPr>
      </w:pPr>
      <w:r w:rsidRPr="000B52CB">
        <w:rPr>
          <w:sz w:val="28"/>
          <w:szCs w:val="24"/>
        </w:rPr>
        <w:t>327,3 кг × 407 чел = 133211,1 кг/год = 133,2 т/год.</w:t>
      </w:r>
    </w:p>
    <w:p w:rsidR="00551FF7" w:rsidRPr="000B52CB" w:rsidRDefault="00551FF7" w:rsidP="000B52CB">
      <w:pPr>
        <w:spacing w:before="80" w:after="40" w:line="276" w:lineRule="auto"/>
        <w:ind w:firstLine="567"/>
        <w:jc w:val="both"/>
        <w:rPr>
          <w:sz w:val="28"/>
          <w:szCs w:val="24"/>
        </w:rPr>
      </w:pPr>
    </w:p>
    <w:p w:rsidR="00D07FC3" w:rsidRPr="000B52CB" w:rsidRDefault="00D07FC3" w:rsidP="000B52CB">
      <w:pPr>
        <w:pStyle w:val="a3"/>
        <w:tabs>
          <w:tab w:val="left" w:pos="851"/>
        </w:tabs>
        <w:spacing w:line="276" w:lineRule="auto"/>
        <w:ind w:firstLine="709"/>
        <w:rPr>
          <w:b/>
          <w:i/>
          <w:u w:val="single"/>
        </w:rPr>
      </w:pPr>
      <w:r w:rsidRPr="000B52CB">
        <w:rPr>
          <w:b/>
          <w:i/>
          <w:u w:val="single"/>
        </w:rPr>
        <w:t>Т</w:t>
      </w:r>
      <w:r w:rsidR="00551FF7" w:rsidRPr="000B52CB">
        <w:rPr>
          <w:b/>
          <w:i/>
          <w:u w:val="single"/>
        </w:rPr>
        <w:t>К</w:t>
      </w:r>
      <w:r w:rsidRPr="000B52CB">
        <w:rPr>
          <w:b/>
          <w:i/>
          <w:u w:val="single"/>
        </w:rPr>
        <w:t xml:space="preserve">О от </w:t>
      </w:r>
      <w:r w:rsidR="0007793F" w:rsidRPr="000B52CB">
        <w:rPr>
          <w:b/>
          <w:i/>
          <w:u w:val="single"/>
        </w:rPr>
        <w:t>офисных помещений</w:t>
      </w:r>
      <w:r w:rsidRPr="000B52CB">
        <w:rPr>
          <w:b/>
          <w:i/>
          <w:u w:val="single"/>
        </w:rPr>
        <w:t>:</w:t>
      </w:r>
    </w:p>
    <w:p w:rsidR="00D07FC3" w:rsidRPr="000B52CB" w:rsidRDefault="00D07FC3" w:rsidP="000B52CB">
      <w:pPr>
        <w:pStyle w:val="a5"/>
        <w:spacing w:line="276" w:lineRule="auto"/>
        <w:ind w:left="0" w:firstLine="709"/>
        <w:jc w:val="both"/>
        <w:rPr>
          <w:sz w:val="28"/>
          <w:szCs w:val="24"/>
        </w:rPr>
      </w:pPr>
      <w:r w:rsidRPr="000B52CB">
        <w:rPr>
          <w:sz w:val="28"/>
          <w:szCs w:val="24"/>
        </w:rPr>
        <w:t>Количество работающих в проектируем</w:t>
      </w:r>
      <w:r w:rsidR="00551FF7" w:rsidRPr="000B52CB">
        <w:rPr>
          <w:sz w:val="28"/>
          <w:szCs w:val="24"/>
        </w:rPr>
        <w:t>ом</w:t>
      </w:r>
      <w:r w:rsidRPr="000B52CB">
        <w:rPr>
          <w:sz w:val="28"/>
          <w:szCs w:val="24"/>
        </w:rPr>
        <w:t xml:space="preserve"> здани</w:t>
      </w:r>
      <w:r w:rsidR="00551FF7" w:rsidRPr="000B52CB">
        <w:rPr>
          <w:sz w:val="28"/>
          <w:szCs w:val="24"/>
        </w:rPr>
        <w:t>и 400</w:t>
      </w:r>
      <w:r w:rsidRPr="000B52CB">
        <w:rPr>
          <w:sz w:val="28"/>
          <w:szCs w:val="24"/>
        </w:rPr>
        <w:t xml:space="preserve"> человек. Исходя из ориентировочных норм накопления отходов 40 кг/год  на одного сотрудника («справочные материалы по удельным показателям образования важнейших видов отходов производства и потребления») количество образующихся отходов составит:</w:t>
      </w:r>
    </w:p>
    <w:p w:rsidR="00D07FC3" w:rsidRPr="000B52CB" w:rsidRDefault="00551FF7" w:rsidP="000B52CB">
      <w:pPr>
        <w:pStyle w:val="a5"/>
        <w:spacing w:line="276" w:lineRule="auto"/>
        <w:ind w:left="0" w:firstLine="709"/>
        <w:rPr>
          <w:sz w:val="28"/>
          <w:szCs w:val="28"/>
        </w:rPr>
      </w:pPr>
      <w:r w:rsidRPr="000B52CB">
        <w:rPr>
          <w:sz w:val="28"/>
          <w:szCs w:val="28"/>
        </w:rPr>
        <w:t xml:space="preserve">400 </w:t>
      </w:r>
      <w:r w:rsidR="00D07FC3" w:rsidRPr="000B52CB">
        <w:rPr>
          <w:sz w:val="28"/>
          <w:szCs w:val="28"/>
        </w:rPr>
        <w:t>×</w:t>
      </w:r>
      <w:r w:rsidRPr="000B52CB">
        <w:rPr>
          <w:sz w:val="28"/>
          <w:szCs w:val="28"/>
        </w:rPr>
        <w:t xml:space="preserve"> </w:t>
      </w:r>
      <w:r w:rsidR="00D07FC3" w:rsidRPr="000B52CB">
        <w:rPr>
          <w:sz w:val="28"/>
          <w:szCs w:val="28"/>
        </w:rPr>
        <w:t xml:space="preserve">40 = </w:t>
      </w:r>
      <w:r w:rsidRPr="000B52CB">
        <w:rPr>
          <w:sz w:val="28"/>
          <w:szCs w:val="28"/>
        </w:rPr>
        <w:t>16000</w:t>
      </w:r>
      <w:r w:rsidR="00D07FC3" w:rsidRPr="000B52CB">
        <w:rPr>
          <w:sz w:val="28"/>
          <w:szCs w:val="28"/>
        </w:rPr>
        <w:t xml:space="preserve"> кг/год = </w:t>
      </w:r>
      <w:r w:rsidRPr="000B52CB">
        <w:rPr>
          <w:sz w:val="28"/>
          <w:szCs w:val="28"/>
        </w:rPr>
        <w:t>16,0</w:t>
      </w:r>
      <w:r w:rsidR="00D07FC3" w:rsidRPr="000B52CB">
        <w:rPr>
          <w:sz w:val="28"/>
          <w:szCs w:val="28"/>
        </w:rPr>
        <w:t xml:space="preserve"> т/год</w:t>
      </w:r>
    </w:p>
    <w:p w:rsidR="00AE3914" w:rsidRPr="000B52CB" w:rsidRDefault="00AE3914" w:rsidP="00551FF7">
      <w:pPr>
        <w:spacing w:before="40" w:after="60"/>
        <w:ind w:firstLine="709"/>
        <w:jc w:val="both"/>
        <w:rPr>
          <w:sz w:val="28"/>
          <w:szCs w:val="28"/>
        </w:rPr>
      </w:pPr>
      <w:r w:rsidRPr="000B52CB">
        <w:rPr>
          <w:sz w:val="28"/>
          <w:szCs w:val="28"/>
        </w:rPr>
        <w:t xml:space="preserve">Таблица </w:t>
      </w:r>
      <w:r w:rsidR="00502D33">
        <w:rPr>
          <w:sz w:val="28"/>
          <w:szCs w:val="28"/>
        </w:rPr>
        <w:t>9</w:t>
      </w:r>
      <w:r w:rsidR="00127083" w:rsidRPr="000B52CB">
        <w:rPr>
          <w:sz w:val="28"/>
          <w:szCs w:val="28"/>
        </w:rPr>
        <w:t xml:space="preserve"> – </w:t>
      </w:r>
      <w:r w:rsidRPr="000B52CB">
        <w:rPr>
          <w:sz w:val="28"/>
          <w:szCs w:val="28"/>
        </w:rPr>
        <w:t xml:space="preserve"> Ориентировочные количества образующихся твердых </w:t>
      </w:r>
      <w:r w:rsidR="001F71FA" w:rsidRPr="000B52CB">
        <w:rPr>
          <w:sz w:val="28"/>
          <w:szCs w:val="28"/>
        </w:rPr>
        <w:t>коммунальных</w:t>
      </w:r>
      <w:r w:rsidRPr="000B52CB">
        <w:rPr>
          <w:sz w:val="28"/>
          <w:szCs w:val="28"/>
        </w:rPr>
        <w:t xml:space="preserve"> отходов</w:t>
      </w:r>
    </w:p>
    <w:tbl>
      <w:tblPr>
        <w:tblW w:w="9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984"/>
        <w:gridCol w:w="817"/>
        <w:gridCol w:w="1866"/>
        <w:gridCol w:w="1154"/>
        <w:gridCol w:w="1623"/>
      </w:tblGrid>
      <w:tr w:rsidR="00551FF7" w:rsidRPr="000B52CB" w:rsidTr="001A566E">
        <w:trPr>
          <w:tblHeader/>
        </w:trPr>
        <w:tc>
          <w:tcPr>
            <w:tcW w:w="2552" w:type="dxa"/>
            <w:shd w:val="clear" w:color="auto" w:fill="F2F2F2" w:themeFill="background1" w:themeFillShade="F2"/>
          </w:tcPr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Наименование</w:t>
            </w:r>
          </w:p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отхода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Код</w:t>
            </w:r>
          </w:p>
        </w:tc>
        <w:tc>
          <w:tcPr>
            <w:tcW w:w="817" w:type="dxa"/>
            <w:shd w:val="clear" w:color="auto" w:fill="F2F2F2" w:themeFill="background1" w:themeFillShade="F2"/>
          </w:tcPr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Класс</w:t>
            </w:r>
          </w:p>
        </w:tc>
        <w:tc>
          <w:tcPr>
            <w:tcW w:w="1866" w:type="dxa"/>
            <w:shd w:val="clear" w:color="auto" w:fill="F2F2F2" w:themeFill="background1" w:themeFillShade="F2"/>
          </w:tcPr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Места образования</w:t>
            </w:r>
          </w:p>
        </w:tc>
        <w:tc>
          <w:tcPr>
            <w:tcW w:w="1154" w:type="dxa"/>
            <w:shd w:val="clear" w:color="auto" w:fill="F2F2F2" w:themeFill="background1" w:themeFillShade="F2"/>
          </w:tcPr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Кол-во</w:t>
            </w:r>
          </w:p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т/год, расчетный срок</w:t>
            </w:r>
          </w:p>
        </w:tc>
        <w:tc>
          <w:tcPr>
            <w:tcW w:w="1623" w:type="dxa"/>
            <w:shd w:val="clear" w:color="auto" w:fill="F2F2F2" w:themeFill="background1" w:themeFillShade="F2"/>
          </w:tcPr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Способ удаления</w:t>
            </w:r>
          </w:p>
        </w:tc>
      </w:tr>
      <w:tr w:rsidR="00551FF7" w:rsidRPr="000B52CB" w:rsidTr="001A566E">
        <w:tc>
          <w:tcPr>
            <w:tcW w:w="2552" w:type="dxa"/>
            <w:vAlign w:val="center"/>
          </w:tcPr>
          <w:p w:rsidR="00551FF7" w:rsidRPr="000B52CB" w:rsidRDefault="00551FF7" w:rsidP="0007793F">
            <w:pPr>
              <w:ind w:left="34" w:right="-108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Отходы (мусор) от уборки территории</w:t>
            </w:r>
          </w:p>
        </w:tc>
        <w:tc>
          <w:tcPr>
            <w:tcW w:w="1984" w:type="dxa"/>
            <w:vAlign w:val="center"/>
          </w:tcPr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7 31 200 01 72 4</w:t>
            </w:r>
          </w:p>
        </w:tc>
        <w:tc>
          <w:tcPr>
            <w:tcW w:w="817" w:type="dxa"/>
            <w:vAlign w:val="center"/>
          </w:tcPr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V</w:t>
            </w:r>
          </w:p>
        </w:tc>
        <w:tc>
          <w:tcPr>
            <w:tcW w:w="1866" w:type="dxa"/>
            <w:vAlign w:val="center"/>
          </w:tcPr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Твердые покрытия</w:t>
            </w:r>
          </w:p>
        </w:tc>
        <w:tc>
          <w:tcPr>
            <w:tcW w:w="1154" w:type="dxa"/>
            <w:vAlign w:val="center"/>
          </w:tcPr>
          <w:p w:rsidR="00551FF7" w:rsidRPr="000B52CB" w:rsidRDefault="00551FF7" w:rsidP="001A566E">
            <w:pPr>
              <w:ind w:lef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98,3</w:t>
            </w:r>
          </w:p>
        </w:tc>
        <w:tc>
          <w:tcPr>
            <w:tcW w:w="1623" w:type="dxa"/>
            <w:vAlign w:val="center"/>
          </w:tcPr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вывоз на полигон ТКО</w:t>
            </w:r>
          </w:p>
        </w:tc>
      </w:tr>
      <w:tr w:rsidR="00551FF7" w:rsidRPr="000B52CB" w:rsidTr="001A566E">
        <w:tc>
          <w:tcPr>
            <w:tcW w:w="2552" w:type="dxa"/>
            <w:vAlign w:val="center"/>
          </w:tcPr>
          <w:p w:rsidR="00551FF7" w:rsidRPr="000B52CB" w:rsidRDefault="00551FF7" w:rsidP="0007793F">
            <w:pPr>
              <w:ind w:left="34" w:right="-108"/>
              <w:jc w:val="both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Отходы из жилищ несортированные (</w:t>
            </w:r>
            <w:proofErr w:type="gramStart"/>
            <w:r w:rsidRPr="000B52CB">
              <w:rPr>
                <w:sz w:val="28"/>
                <w:szCs w:val="24"/>
              </w:rPr>
              <w:t>исключая</w:t>
            </w:r>
            <w:proofErr w:type="gramEnd"/>
            <w:r w:rsidRPr="000B52CB">
              <w:rPr>
                <w:sz w:val="28"/>
                <w:szCs w:val="24"/>
              </w:rPr>
              <w:t xml:space="preserve"> крупногабаритные)</w:t>
            </w:r>
          </w:p>
        </w:tc>
        <w:tc>
          <w:tcPr>
            <w:tcW w:w="1984" w:type="dxa"/>
            <w:vAlign w:val="center"/>
          </w:tcPr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7</w:t>
            </w:r>
            <w:r w:rsidR="0007793F" w:rsidRPr="000B52CB">
              <w:rPr>
                <w:sz w:val="28"/>
                <w:szCs w:val="24"/>
              </w:rPr>
              <w:t xml:space="preserve"> </w:t>
            </w:r>
            <w:r w:rsidRPr="000B52CB">
              <w:rPr>
                <w:sz w:val="28"/>
                <w:szCs w:val="24"/>
              </w:rPr>
              <w:t>31</w:t>
            </w:r>
            <w:r w:rsidR="0007793F" w:rsidRPr="000B52CB">
              <w:rPr>
                <w:sz w:val="28"/>
                <w:szCs w:val="24"/>
              </w:rPr>
              <w:t> </w:t>
            </w:r>
            <w:r w:rsidRPr="000B52CB">
              <w:rPr>
                <w:sz w:val="28"/>
                <w:szCs w:val="24"/>
              </w:rPr>
              <w:t>110</w:t>
            </w:r>
            <w:r w:rsidR="0007793F" w:rsidRPr="000B52CB">
              <w:rPr>
                <w:sz w:val="28"/>
                <w:szCs w:val="24"/>
              </w:rPr>
              <w:t xml:space="preserve"> </w:t>
            </w:r>
            <w:r w:rsidRPr="000B52CB">
              <w:rPr>
                <w:sz w:val="28"/>
                <w:szCs w:val="24"/>
              </w:rPr>
              <w:t>01</w:t>
            </w:r>
            <w:r w:rsidR="0007793F" w:rsidRPr="000B52CB">
              <w:rPr>
                <w:sz w:val="28"/>
                <w:szCs w:val="24"/>
              </w:rPr>
              <w:t xml:space="preserve"> </w:t>
            </w:r>
            <w:r w:rsidRPr="000B52CB">
              <w:rPr>
                <w:sz w:val="28"/>
                <w:szCs w:val="24"/>
              </w:rPr>
              <w:t>72</w:t>
            </w:r>
            <w:r w:rsidR="0007793F" w:rsidRPr="000B52CB">
              <w:rPr>
                <w:sz w:val="28"/>
                <w:szCs w:val="24"/>
              </w:rPr>
              <w:t xml:space="preserve"> </w:t>
            </w:r>
            <w:r w:rsidRPr="000B52CB">
              <w:rPr>
                <w:sz w:val="28"/>
                <w:szCs w:val="24"/>
              </w:rPr>
              <w:t>4</w:t>
            </w:r>
          </w:p>
        </w:tc>
        <w:tc>
          <w:tcPr>
            <w:tcW w:w="817" w:type="dxa"/>
            <w:vAlign w:val="center"/>
          </w:tcPr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IV</w:t>
            </w:r>
          </w:p>
        </w:tc>
        <w:tc>
          <w:tcPr>
            <w:tcW w:w="1866" w:type="dxa"/>
            <w:vAlign w:val="center"/>
          </w:tcPr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 xml:space="preserve">помещения квартир, </w:t>
            </w:r>
            <w:proofErr w:type="spellStart"/>
            <w:r w:rsidRPr="000B52CB">
              <w:rPr>
                <w:sz w:val="28"/>
                <w:szCs w:val="24"/>
              </w:rPr>
              <w:t>лестн</w:t>
            </w:r>
            <w:proofErr w:type="spellEnd"/>
            <w:r w:rsidRPr="000B52CB">
              <w:rPr>
                <w:sz w:val="28"/>
                <w:szCs w:val="24"/>
              </w:rPr>
              <w:t>. площадки</w:t>
            </w:r>
          </w:p>
        </w:tc>
        <w:tc>
          <w:tcPr>
            <w:tcW w:w="1154" w:type="dxa"/>
            <w:vAlign w:val="center"/>
          </w:tcPr>
          <w:p w:rsidR="00551FF7" w:rsidRPr="000B52CB" w:rsidRDefault="00551FF7" w:rsidP="001A566E">
            <w:pPr>
              <w:ind w:lef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133,2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551FF7" w:rsidRPr="000B52CB" w:rsidRDefault="00551FF7" w:rsidP="001A566E">
            <w:pPr>
              <w:ind w:left="-108" w:right="-108"/>
              <w:jc w:val="center"/>
              <w:rPr>
                <w:sz w:val="28"/>
                <w:szCs w:val="24"/>
              </w:rPr>
            </w:pPr>
            <w:r w:rsidRPr="000B52CB">
              <w:rPr>
                <w:sz w:val="28"/>
                <w:szCs w:val="24"/>
              </w:rPr>
              <w:t>вывоз на полигон ТКО</w:t>
            </w:r>
          </w:p>
        </w:tc>
      </w:tr>
      <w:tr w:rsidR="00551FF7" w:rsidRPr="000B52CB" w:rsidTr="001A566E">
        <w:tc>
          <w:tcPr>
            <w:tcW w:w="2552" w:type="dxa"/>
            <w:vAlign w:val="center"/>
          </w:tcPr>
          <w:p w:rsidR="00551FF7" w:rsidRPr="00DF54C4" w:rsidRDefault="0007793F" w:rsidP="00DF54C4">
            <w:pPr>
              <w:pStyle w:val="aff2"/>
              <w:jc w:val="left"/>
              <w:rPr>
                <w:rFonts w:ascii="Times New Roman" w:hAnsi="Times New Roman"/>
              </w:rPr>
            </w:pPr>
            <w:r w:rsidRPr="00DF54C4">
              <w:rPr>
                <w:rFonts w:ascii="Times New Roman" w:hAnsi="Times New Roman"/>
              </w:rPr>
              <w:t xml:space="preserve">Отходы от офисных и бытовых помещений организаций </w:t>
            </w:r>
            <w:proofErr w:type="gramStart"/>
            <w:r w:rsidRPr="00DF54C4">
              <w:rPr>
                <w:rFonts w:ascii="Times New Roman" w:hAnsi="Times New Roman"/>
              </w:rPr>
              <w:t>несортированный</w:t>
            </w:r>
            <w:proofErr w:type="gramEnd"/>
            <w:r w:rsidRPr="00DF54C4">
              <w:rPr>
                <w:rFonts w:ascii="Times New Roman" w:hAnsi="Times New Roman"/>
              </w:rPr>
              <w:t xml:space="preserve"> (исключая крупногабаритный)</w:t>
            </w:r>
          </w:p>
        </w:tc>
        <w:tc>
          <w:tcPr>
            <w:tcW w:w="1984" w:type="dxa"/>
            <w:vAlign w:val="center"/>
          </w:tcPr>
          <w:p w:rsidR="0007793F" w:rsidRPr="00DF54C4" w:rsidRDefault="0007793F" w:rsidP="00DF54C4">
            <w:pPr>
              <w:pStyle w:val="aff2"/>
              <w:jc w:val="center"/>
              <w:rPr>
                <w:rFonts w:ascii="Times New Roman" w:hAnsi="Times New Roman"/>
              </w:rPr>
            </w:pPr>
            <w:r w:rsidRPr="00DF54C4">
              <w:rPr>
                <w:rFonts w:ascii="Times New Roman" w:hAnsi="Times New Roman"/>
              </w:rPr>
              <w:t>7 33 100 01 72 4</w:t>
            </w:r>
          </w:p>
          <w:p w:rsidR="00551FF7" w:rsidRPr="00DF54C4" w:rsidRDefault="00551FF7" w:rsidP="00DF54C4">
            <w:pPr>
              <w:pStyle w:val="af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7" w:type="dxa"/>
            <w:vAlign w:val="center"/>
          </w:tcPr>
          <w:p w:rsidR="00551FF7" w:rsidRPr="00DF54C4" w:rsidRDefault="0007793F" w:rsidP="00DF54C4">
            <w:pPr>
              <w:pStyle w:val="aff2"/>
              <w:jc w:val="center"/>
              <w:rPr>
                <w:rFonts w:ascii="Times New Roman" w:hAnsi="Times New Roman"/>
              </w:rPr>
            </w:pPr>
            <w:r w:rsidRPr="00DF54C4">
              <w:rPr>
                <w:rFonts w:ascii="Times New Roman" w:hAnsi="Times New Roman"/>
              </w:rPr>
              <w:t>IV</w:t>
            </w:r>
          </w:p>
        </w:tc>
        <w:tc>
          <w:tcPr>
            <w:tcW w:w="1866" w:type="dxa"/>
            <w:vAlign w:val="center"/>
          </w:tcPr>
          <w:p w:rsidR="00551FF7" w:rsidRPr="00DF54C4" w:rsidRDefault="0007793F" w:rsidP="00DF54C4">
            <w:pPr>
              <w:pStyle w:val="aff2"/>
              <w:jc w:val="center"/>
              <w:rPr>
                <w:rFonts w:ascii="Times New Roman" w:hAnsi="Times New Roman"/>
              </w:rPr>
            </w:pPr>
            <w:r w:rsidRPr="00DF54C4">
              <w:rPr>
                <w:rFonts w:ascii="Times New Roman" w:hAnsi="Times New Roman"/>
              </w:rPr>
              <w:t>Мусор от офисных и бытовых помещений предприятий, организаций</w:t>
            </w:r>
          </w:p>
        </w:tc>
        <w:tc>
          <w:tcPr>
            <w:tcW w:w="1154" w:type="dxa"/>
            <w:vAlign w:val="center"/>
          </w:tcPr>
          <w:p w:rsidR="00551FF7" w:rsidRPr="00DF54C4" w:rsidRDefault="0007793F" w:rsidP="00DF54C4">
            <w:pPr>
              <w:pStyle w:val="aff2"/>
              <w:jc w:val="center"/>
              <w:rPr>
                <w:rFonts w:ascii="Times New Roman" w:hAnsi="Times New Roman"/>
              </w:rPr>
            </w:pPr>
            <w:r w:rsidRPr="00DF54C4">
              <w:rPr>
                <w:rFonts w:ascii="Times New Roman" w:hAnsi="Times New Roman"/>
              </w:rPr>
              <w:t>16,0</w:t>
            </w:r>
          </w:p>
        </w:tc>
        <w:tc>
          <w:tcPr>
            <w:tcW w:w="1623" w:type="dxa"/>
            <w:vAlign w:val="center"/>
          </w:tcPr>
          <w:p w:rsidR="00551FF7" w:rsidRPr="00DF54C4" w:rsidRDefault="0007793F" w:rsidP="00DF54C4">
            <w:pPr>
              <w:pStyle w:val="aff2"/>
              <w:jc w:val="center"/>
              <w:rPr>
                <w:rFonts w:ascii="Times New Roman" w:hAnsi="Times New Roman"/>
              </w:rPr>
            </w:pPr>
            <w:r w:rsidRPr="00DF54C4">
              <w:rPr>
                <w:rFonts w:ascii="Times New Roman" w:hAnsi="Times New Roman"/>
              </w:rPr>
              <w:t>вывоз на полигон ТКО</w:t>
            </w:r>
          </w:p>
        </w:tc>
      </w:tr>
      <w:tr w:rsidR="00551FF7" w:rsidRPr="000B52CB" w:rsidTr="001A566E">
        <w:tc>
          <w:tcPr>
            <w:tcW w:w="2552" w:type="dxa"/>
            <w:vAlign w:val="center"/>
          </w:tcPr>
          <w:p w:rsidR="00551FF7" w:rsidRPr="000B52CB" w:rsidRDefault="00551FF7" w:rsidP="001A566E">
            <w:pPr>
              <w:ind w:left="-108" w:right="-108"/>
              <w:rPr>
                <w:i/>
                <w:sz w:val="28"/>
                <w:szCs w:val="24"/>
              </w:rPr>
            </w:pPr>
            <w:r w:rsidRPr="000B52CB">
              <w:rPr>
                <w:i/>
                <w:sz w:val="28"/>
                <w:szCs w:val="24"/>
              </w:rPr>
              <w:t xml:space="preserve">ИТОГО </w:t>
            </w:r>
          </w:p>
        </w:tc>
        <w:tc>
          <w:tcPr>
            <w:tcW w:w="1984" w:type="dxa"/>
            <w:vAlign w:val="center"/>
          </w:tcPr>
          <w:p w:rsidR="00551FF7" w:rsidRPr="000B52CB" w:rsidRDefault="00551FF7" w:rsidP="001A566E">
            <w:pPr>
              <w:ind w:left="-108" w:right="-108"/>
              <w:jc w:val="center"/>
              <w:rPr>
                <w:i/>
                <w:sz w:val="28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551FF7" w:rsidRPr="000B52CB" w:rsidRDefault="00551FF7" w:rsidP="001A566E">
            <w:pPr>
              <w:ind w:left="-108" w:right="-108"/>
              <w:jc w:val="center"/>
              <w:rPr>
                <w:i/>
                <w:sz w:val="28"/>
                <w:szCs w:val="24"/>
              </w:rPr>
            </w:pPr>
          </w:p>
        </w:tc>
        <w:tc>
          <w:tcPr>
            <w:tcW w:w="1866" w:type="dxa"/>
            <w:vAlign w:val="center"/>
          </w:tcPr>
          <w:p w:rsidR="00551FF7" w:rsidRPr="000B52CB" w:rsidRDefault="00551FF7" w:rsidP="001A566E">
            <w:pPr>
              <w:ind w:left="-108" w:right="-108"/>
              <w:jc w:val="center"/>
              <w:rPr>
                <w:i/>
                <w:sz w:val="28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551FF7" w:rsidRPr="000B52CB" w:rsidRDefault="0007793F" w:rsidP="001A566E">
            <w:pPr>
              <w:ind w:left="-108"/>
              <w:jc w:val="center"/>
              <w:rPr>
                <w:i/>
                <w:sz w:val="28"/>
                <w:szCs w:val="24"/>
              </w:rPr>
            </w:pPr>
            <w:r w:rsidRPr="000B52CB">
              <w:rPr>
                <w:i/>
                <w:sz w:val="28"/>
                <w:szCs w:val="24"/>
              </w:rPr>
              <w:t>247,5</w:t>
            </w:r>
          </w:p>
        </w:tc>
        <w:tc>
          <w:tcPr>
            <w:tcW w:w="1623" w:type="dxa"/>
            <w:vAlign w:val="center"/>
          </w:tcPr>
          <w:p w:rsidR="00551FF7" w:rsidRPr="000B52CB" w:rsidRDefault="00551FF7" w:rsidP="001A566E">
            <w:pPr>
              <w:ind w:left="-108" w:right="-108"/>
              <w:jc w:val="center"/>
              <w:rPr>
                <w:i/>
                <w:sz w:val="28"/>
                <w:szCs w:val="24"/>
              </w:rPr>
            </w:pPr>
          </w:p>
        </w:tc>
      </w:tr>
    </w:tbl>
    <w:p w:rsidR="00551FF7" w:rsidRPr="00827238" w:rsidRDefault="00551FF7" w:rsidP="009E61D9">
      <w:pPr>
        <w:pStyle w:val="120"/>
        <w:rPr>
          <w:color w:val="00B0F0"/>
        </w:rPr>
      </w:pPr>
    </w:p>
    <w:p w:rsidR="006614C7" w:rsidRPr="000B52CB" w:rsidRDefault="006614C7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Виды и объемы образующихся отходов определены ориентировочно. Заданием на разработку проекта планировки предусматривается разработка предложений по развитию </w:t>
      </w:r>
      <w:r w:rsidR="00057332" w:rsidRPr="000B52CB">
        <w:rPr>
          <w:sz w:val="28"/>
        </w:rPr>
        <w:t>проектируемого объекта</w:t>
      </w:r>
      <w:r w:rsidRPr="000B52CB">
        <w:rPr>
          <w:sz w:val="28"/>
        </w:rPr>
        <w:t xml:space="preserve">. </w:t>
      </w:r>
    </w:p>
    <w:p w:rsidR="00444FA2" w:rsidRPr="000B52CB" w:rsidRDefault="00444FA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lastRenderedPageBreak/>
        <w:t>Определение количества, видов и классов опасности отходов, образующихся в процессе строительства и эксплуатации проектируемого объекта</w:t>
      </w:r>
      <w:r w:rsidR="00FB4895" w:rsidRPr="000B52CB">
        <w:rPr>
          <w:sz w:val="28"/>
        </w:rPr>
        <w:t>,</w:t>
      </w:r>
      <w:r w:rsidRPr="000B52CB">
        <w:rPr>
          <w:sz w:val="28"/>
        </w:rPr>
        <w:t xml:space="preserve"> выполняется на последующих стадиях проектирования по объектам в соответствии с их технико-экономическими показателями. </w:t>
      </w:r>
    </w:p>
    <w:p w:rsidR="006614C7" w:rsidRPr="00827238" w:rsidRDefault="006614C7" w:rsidP="009E61D9">
      <w:pPr>
        <w:pStyle w:val="120"/>
        <w:rPr>
          <w:color w:val="00B0F0"/>
        </w:rPr>
      </w:pPr>
    </w:p>
    <w:p w:rsidR="000841E9" w:rsidRPr="000B52CB" w:rsidRDefault="000841E9" w:rsidP="000B52CB">
      <w:pPr>
        <w:pStyle w:val="3"/>
        <w:spacing w:line="276" w:lineRule="auto"/>
        <w:rPr>
          <w:i/>
          <w:color w:val="00B0F0"/>
          <w:sz w:val="28"/>
        </w:rPr>
      </w:pPr>
      <w:bookmarkStart w:id="69" w:name="_Toc329782854"/>
      <w:bookmarkStart w:id="70" w:name="_Toc2247666"/>
      <w:bookmarkStart w:id="71" w:name="OLE_LINK1"/>
      <w:bookmarkStart w:id="72" w:name="OLE_LINK2"/>
      <w:r w:rsidRPr="000B52CB">
        <w:rPr>
          <w:sz w:val="28"/>
        </w:rPr>
        <w:t>3.</w:t>
      </w:r>
      <w:r w:rsidR="00DF662A" w:rsidRPr="000B52CB">
        <w:rPr>
          <w:sz w:val="28"/>
        </w:rPr>
        <w:t>6</w:t>
      </w:r>
      <w:r w:rsidRPr="000B52CB">
        <w:rPr>
          <w:sz w:val="28"/>
        </w:rPr>
        <w:t>. Зоны с особыми условиями использования территории</w:t>
      </w:r>
      <w:bookmarkEnd w:id="69"/>
      <w:bookmarkEnd w:id="70"/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bookmarkStart w:id="73" w:name="_Toc199865284"/>
      <w:proofErr w:type="gramStart"/>
      <w:r w:rsidRPr="000B52CB">
        <w:rPr>
          <w:sz w:val="28"/>
        </w:rPr>
        <w:t xml:space="preserve">Часть проектируемой территории находится в </w:t>
      </w:r>
      <w:proofErr w:type="spellStart"/>
      <w:r w:rsidRPr="000B52CB">
        <w:rPr>
          <w:sz w:val="28"/>
        </w:rPr>
        <w:t>водоохранной</w:t>
      </w:r>
      <w:proofErr w:type="spellEnd"/>
      <w:r w:rsidRPr="000B52CB">
        <w:rPr>
          <w:sz w:val="28"/>
        </w:rPr>
        <w:t xml:space="preserve"> зоне </w:t>
      </w:r>
      <w:r w:rsidR="00C854C8" w:rsidRPr="000B52CB">
        <w:rPr>
          <w:sz w:val="28"/>
        </w:rPr>
        <w:t>ручья</w:t>
      </w:r>
      <w:r w:rsidRPr="000B52CB">
        <w:rPr>
          <w:sz w:val="28"/>
        </w:rPr>
        <w:t xml:space="preserve">, которая по Водному кодексу РФ составляет </w:t>
      </w:r>
      <w:r w:rsidR="00411097" w:rsidRPr="000B52CB">
        <w:rPr>
          <w:sz w:val="28"/>
        </w:rPr>
        <w:t>50</w:t>
      </w:r>
      <w:r w:rsidRPr="000B52CB">
        <w:rPr>
          <w:sz w:val="28"/>
        </w:rPr>
        <w:t xml:space="preserve"> м</w:t>
      </w:r>
      <w:r w:rsidR="00411097" w:rsidRPr="000B52CB">
        <w:rPr>
          <w:sz w:val="28"/>
        </w:rPr>
        <w:t>,</w:t>
      </w:r>
      <w:r w:rsidRPr="000B52CB">
        <w:rPr>
          <w:sz w:val="28"/>
        </w:rPr>
        <w:t xml:space="preserve"> в прибрежной защитной полосе равной </w:t>
      </w:r>
      <w:r w:rsidR="00411097" w:rsidRPr="000B52CB">
        <w:rPr>
          <w:sz w:val="28"/>
        </w:rPr>
        <w:t>50</w:t>
      </w:r>
      <w:r w:rsidRPr="000B52CB">
        <w:rPr>
          <w:sz w:val="28"/>
        </w:rPr>
        <w:t xml:space="preserve"> м</w:t>
      </w:r>
      <w:r w:rsidR="00411097" w:rsidRPr="000B52CB">
        <w:rPr>
          <w:sz w:val="28"/>
        </w:rPr>
        <w:t>, в береговой полосе равной 5 м.</w:t>
      </w:r>
      <w:r w:rsidRPr="000B52CB">
        <w:rPr>
          <w:sz w:val="28"/>
        </w:rPr>
        <w:t xml:space="preserve"> В </w:t>
      </w:r>
      <w:proofErr w:type="spellStart"/>
      <w:r w:rsidRPr="000B52CB">
        <w:rPr>
          <w:sz w:val="28"/>
        </w:rPr>
        <w:t>водоохранной</w:t>
      </w:r>
      <w:proofErr w:type="spellEnd"/>
      <w:r w:rsidRPr="000B52CB">
        <w:rPr>
          <w:sz w:val="28"/>
        </w:rPr>
        <w:t xml:space="preserve"> зоне устанавливается специальный режим осуществления хозяйственной и иной деятельности в целях предотвращения загрязнения, засорения, заиления водных объектов и истощения их вод, а также сохранения среды обитания водных биологических ресурсов</w:t>
      </w:r>
      <w:proofErr w:type="gramEnd"/>
      <w:r w:rsidRPr="000B52CB">
        <w:rPr>
          <w:sz w:val="28"/>
        </w:rPr>
        <w:t xml:space="preserve"> и других объектов животного и растительного мира.</w:t>
      </w:r>
    </w:p>
    <w:p w:rsidR="00057332" w:rsidRPr="000B52CB" w:rsidRDefault="00057332" w:rsidP="000B52CB">
      <w:pPr>
        <w:pStyle w:val="122"/>
        <w:spacing w:line="276" w:lineRule="auto"/>
        <w:rPr>
          <w:sz w:val="28"/>
        </w:rPr>
      </w:pPr>
      <w:r w:rsidRPr="000B52CB">
        <w:rPr>
          <w:sz w:val="28"/>
        </w:rPr>
        <w:t xml:space="preserve">Условия и ограничения хозяйственной и иной деятельности в границах </w:t>
      </w:r>
      <w:proofErr w:type="spellStart"/>
      <w:r w:rsidRPr="000B52CB">
        <w:rPr>
          <w:sz w:val="28"/>
        </w:rPr>
        <w:t>водоохранной</w:t>
      </w:r>
      <w:proofErr w:type="spellEnd"/>
      <w:r w:rsidRPr="000B52CB">
        <w:rPr>
          <w:sz w:val="28"/>
        </w:rPr>
        <w:t xml:space="preserve"> зоны:</w:t>
      </w:r>
    </w:p>
    <w:p w:rsidR="00057332" w:rsidRPr="000B52CB" w:rsidRDefault="00057332" w:rsidP="000B52C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4"/>
        </w:rPr>
      </w:pPr>
      <w:r w:rsidRPr="000B52CB">
        <w:rPr>
          <w:rFonts w:eastAsia="TimesNewRoman"/>
          <w:sz w:val="28"/>
          <w:szCs w:val="24"/>
        </w:rPr>
        <w:t xml:space="preserve">Запрещенная и допускаемая хозяйственная деятельность в границах ВЗ  </w:t>
      </w:r>
      <w:r w:rsidRPr="000B52CB">
        <w:rPr>
          <w:sz w:val="28"/>
          <w:szCs w:val="24"/>
        </w:rPr>
        <w:t>[</w:t>
      </w:r>
      <w:r w:rsidR="009E61D9" w:rsidRPr="000B52CB">
        <w:rPr>
          <w:sz w:val="28"/>
          <w:szCs w:val="24"/>
        </w:rPr>
        <w:t>ВК РФ</w:t>
      </w:r>
      <w:r w:rsidRPr="000B52CB">
        <w:rPr>
          <w:sz w:val="28"/>
          <w:szCs w:val="24"/>
        </w:rPr>
        <w:t xml:space="preserve">, </w:t>
      </w:r>
      <w:r w:rsidRPr="000B52CB">
        <w:rPr>
          <w:rFonts w:eastAsia="TimesNewRoman"/>
          <w:sz w:val="28"/>
          <w:szCs w:val="24"/>
        </w:rPr>
        <w:t>ст</w:t>
      </w:r>
      <w:r w:rsidRPr="000B52CB">
        <w:rPr>
          <w:sz w:val="28"/>
          <w:szCs w:val="24"/>
        </w:rPr>
        <w:t xml:space="preserve">. 65, </w:t>
      </w:r>
      <w:r w:rsidRPr="000B52CB">
        <w:rPr>
          <w:rFonts w:eastAsia="TimesNewRoman"/>
          <w:sz w:val="28"/>
          <w:szCs w:val="24"/>
        </w:rPr>
        <w:t>пп</w:t>
      </w:r>
      <w:r w:rsidRPr="000B52CB">
        <w:rPr>
          <w:sz w:val="28"/>
          <w:szCs w:val="24"/>
        </w:rPr>
        <w:t>.15, 16]:</w:t>
      </w:r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1. </w:t>
      </w:r>
      <w:r w:rsidRPr="000B52CB">
        <w:rPr>
          <w:rFonts w:eastAsia="TimesNewRoman"/>
          <w:sz w:val="28"/>
        </w:rPr>
        <w:t>В границах ВЗ запрещаются</w:t>
      </w:r>
      <w:r w:rsidRPr="000B52CB">
        <w:rPr>
          <w:sz w:val="28"/>
        </w:rPr>
        <w:t>:</w:t>
      </w:r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1.1) </w:t>
      </w:r>
      <w:r w:rsidRPr="000B52CB">
        <w:rPr>
          <w:rFonts w:eastAsia="TimesNewRoman"/>
          <w:sz w:val="28"/>
        </w:rPr>
        <w:t>использование сточных вод в целях регулирования плодородия почв</w:t>
      </w:r>
      <w:r w:rsidRPr="000B52CB">
        <w:rPr>
          <w:sz w:val="28"/>
        </w:rPr>
        <w:t>;</w:t>
      </w:r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1.2) </w:t>
      </w:r>
      <w:r w:rsidRPr="000B52CB">
        <w:rPr>
          <w:rFonts w:eastAsia="TimesNewRoman"/>
          <w:sz w:val="28"/>
        </w:rPr>
        <w:t>размещение кладбищ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скотомогильников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мест захоронения отходов производства и потребления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химических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взрывчатых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токсичных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отравляющих и ядовитых веществ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пунктов захоронения радиоактивных отходов</w:t>
      </w:r>
      <w:r w:rsidRPr="000B52CB">
        <w:rPr>
          <w:sz w:val="28"/>
        </w:rPr>
        <w:t>;</w:t>
      </w:r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1.3) </w:t>
      </w:r>
      <w:r w:rsidRPr="000B52CB">
        <w:rPr>
          <w:rFonts w:eastAsia="TimesNewRoman"/>
          <w:sz w:val="28"/>
        </w:rPr>
        <w:t>осуществление авиационных мер по борьбе с вредными организмами</w:t>
      </w:r>
      <w:r w:rsidRPr="000B52CB">
        <w:rPr>
          <w:sz w:val="28"/>
        </w:rPr>
        <w:t>;</w:t>
      </w:r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1.4) </w:t>
      </w:r>
      <w:r w:rsidRPr="000B52CB">
        <w:rPr>
          <w:rFonts w:eastAsia="TimesNewRoman"/>
          <w:sz w:val="28"/>
        </w:rPr>
        <w:t xml:space="preserve">движение и стоянка транспортных средств </w:t>
      </w:r>
      <w:r w:rsidRPr="000B52CB">
        <w:rPr>
          <w:sz w:val="28"/>
        </w:rPr>
        <w:t>(</w:t>
      </w:r>
      <w:r w:rsidRPr="000B52CB">
        <w:rPr>
          <w:rFonts w:eastAsia="TimesNewRoman"/>
          <w:sz w:val="28"/>
        </w:rPr>
        <w:t>кроме специальных транспортных средств</w:t>
      </w:r>
      <w:r w:rsidRPr="000B52CB">
        <w:rPr>
          <w:sz w:val="28"/>
        </w:rPr>
        <w:t xml:space="preserve">), </w:t>
      </w:r>
      <w:r w:rsidRPr="000B52CB">
        <w:rPr>
          <w:rFonts w:eastAsia="TimesNewRoman"/>
          <w:sz w:val="28"/>
        </w:rPr>
        <w:t>за исключением их движения по дорогам и стоянки  на дорогах и в специально оборудованных местах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имеющих твердое покрытие</w:t>
      </w:r>
      <w:r w:rsidRPr="000B52CB">
        <w:rPr>
          <w:sz w:val="28"/>
        </w:rPr>
        <w:t>;</w:t>
      </w:r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proofErr w:type="gramStart"/>
      <w:r w:rsidRPr="000B52CB">
        <w:rPr>
          <w:sz w:val="28"/>
        </w:rPr>
        <w:t xml:space="preserve">1.5) </w:t>
      </w:r>
      <w:r w:rsidRPr="000B52CB">
        <w:rPr>
          <w:rFonts w:eastAsia="TimesNewRoman"/>
          <w:sz w:val="28"/>
        </w:rPr>
        <w:t>размещение автозаправочных станций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складов горюче</w:t>
      </w:r>
      <w:r w:rsidRPr="000B52CB">
        <w:rPr>
          <w:sz w:val="28"/>
        </w:rPr>
        <w:t>-</w:t>
      </w:r>
      <w:r w:rsidRPr="000B52CB">
        <w:rPr>
          <w:rFonts w:eastAsia="TimesNewRoman"/>
          <w:sz w:val="28"/>
        </w:rPr>
        <w:t xml:space="preserve">смазочных материалов </w:t>
      </w:r>
      <w:r w:rsidRPr="000B52CB">
        <w:rPr>
          <w:sz w:val="28"/>
        </w:rPr>
        <w:t>(</w:t>
      </w:r>
      <w:r w:rsidRPr="000B52CB">
        <w:rPr>
          <w:rFonts w:eastAsia="TimesNewRoman"/>
          <w:sz w:val="28"/>
        </w:rPr>
        <w:t>за исключением случаев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если автозаправочные станции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склады горюче</w:t>
      </w:r>
      <w:r w:rsidRPr="000B52CB">
        <w:rPr>
          <w:sz w:val="28"/>
        </w:rPr>
        <w:t>-</w:t>
      </w:r>
      <w:r w:rsidRPr="000B52CB">
        <w:rPr>
          <w:rFonts w:eastAsia="TimesNewRoman"/>
          <w:sz w:val="28"/>
        </w:rPr>
        <w:t>смазочных материалов размещены на территориях портов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судостроительных и судоремонтных организаций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инфраструктуры внутренних водных путей при условии соблюдения требований законодательства в области охраны окружающей среды и настоящего Кодекса</w:t>
      </w:r>
      <w:r w:rsidRPr="000B52CB">
        <w:rPr>
          <w:sz w:val="28"/>
        </w:rPr>
        <w:t xml:space="preserve">), </w:t>
      </w:r>
      <w:r w:rsidRPr="000B52CB">
        <w:rPr>
          <w:rFonts w:eastAsia="TimesNewRoman"/>
          <w:sz w:val="28"/>
        </w:rPr>
        <w:t>станций технического обслуживания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используемых для технического осмотра и ремонта транспортных средств</w:t>
      </w:r>
      <w:r w:rsidRPr="000B52CB">
        <w:rPr>
          <w:sz w:val="28"/>
        </w:rPr>
        <w:t xml:space="preserve">, </w:t>
      </w:r>
      <w:proofErr w:type="spellStart"/>
      <w:r w:rsidRPr="000B52CB">
        <w:rPr>
          <w:rFonts w:eastAsia="TimesNewRoman"/>
          <w:sz w:val="28"/>
        </w:rPr>
        <w:t>осуществлениемойки</w:t>
      </w:r>
      <w:proofErr w:type="spellEnd"/>
      <w:r w:rsidRPr="000B52CB">
        <w:rPr>
          <w:rFonts w:eastAsia="TimesNewRoman"/>
          <w:sz w:val="28"/>
        </w:rPr>
        <w:t xml:space="preserve"> транспортных средств</w:t>
      </w:r>
      <w:r w:rsidRPr="000B52CB">
        <w:rPr>
          <w:sz w:val="28"/>
        </w:rPr>
        <w:t>;</w:t>
      </w:r>
      <w:proofErr w:type="gramEnd"/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1.6) </w:t>
      </w:r>
      <w:r w:rsidRPr="000B52CB">
        <w:rPr>
          <w:rFonts w:eastAsia="TimesNewRoman"/>
          <w:sz w:val="28"/>
        </w:rPr>
        <w:t xml:space="preserve">размещение специализированных хранилищ пестицидов и </w:t>
      </w:r>
      <w:proofErr w:type="spellStart"/>
      <w:r w:rsidRPr="000B52CB">
        <w:rPr>
          <w:rFonts w:eastAsia="TimesNewRoman"/>
          <w:sz w:val="28"/>
        </w:rPr>
        <w:t>агрохимикатов</w:t>
      </w:r>
      <w:proofErr w:type="spellEnd"/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 xml:space="preserve">применение пестицидов и </w:t>
      </w:r>
      <w:proofErr w:type="spellStart"/>
      <w:r w:rsidRPr="000B52CB">
        <w:rPr>
          <w:rFonts w:eastAsia="TimesNewRoman"/>
          <w:sz w:val="28"/>
        </w:rPr>
        <w:t>агрохимикатов</w:t>
      </w:r>
      <w:proofErr w:type="spellEnd"/>
      <w:r w:rsidRPr="000B52CB">
        <w:rPr>
          <w:sz w:val="28"/>
        </w:rPr>
        <w:t>;</w:t>
      </w:r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1.7) </w:t>
      </w:r>
      <w:r w:rsidRPr="000B52CB">
        <w:rPr>
          <w:rFonts w:eastAsia="TimesNewRoman"/>
          <w:sz w:val="28"/>
        </w:rPr>
        <w:t>сброс сточных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в том числе дренажных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вод</w:t>
      </w:r>
      <w:r w:rsidRPr="000B52CB">
        <w:rPr>
          <w:sz w:val="28"/>
        </w:rPr>
        <w:t>;</w:t>
      </w:r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proofErr w:type="gramStart"/>
      <w:r w:rsidRPr="000B52CB">
        <w:rPr>
          <w:sz w:val="28"/>
        </w:rPr>
        <w:lastRenderedPageBreak/>
        <w:t xml:space="preserve">1.8) </w:t>
      </w:r>
      <w:r w:rsidRPr="000B52CB">
        <w:rPr>
          <w:rFonts w:eastAsia="TimesNewRoman"/>
          <w:sz w:val="28"/>
        </w:rPr>
        <w:t xml:space="preserve">разведка и добыча общераспространенных полезных ископаемых </w:t>
      </w:r>
      <w:r w:rsidRPr="000B52CB">
        <w:rPr>
          <w:sz w:val="28"/>
        </w:rPr>
        <w:t>(</w:t>
      </w:r>
      <w:r w:rsidRPr="000B52CB">
        <w:rPr>
          <w:rFonts w:eastAsia="TimesNewRoman"/>
          <w:sz w:val="28"/>
        </w:rPr>
        <w:t>за исключением случаев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если разведка и добыча общераспространенных полезных ископаемых осуществляются пользователями недр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осуществляющими разведку и добычу иных видов полезных ископаемых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 xml:space="preserve">в границах предоставленных им в соответствии с законодательством Российской Федерации о недрах горных отводов и </w:t>
      </w:r>
      <w:r w:rsidRPr="000B52CB">
        <w:rPr>
          <w:sz w:val="28"/>
        </w:rPr>
        <w:t>(</w:t>
      </w:r>
      <w:r w:rsidRPr="000B52CB">
        <w:rPr>
          <w:rFonts w:eastAsia="TimesNewRoman"/>
          <w:sz w:val="28"/>
        </w:rPr>
        <w:t>или</w:t>
      </w:r>
      <w:r w:rsidRPr="000B52CB">
        <w:rPr>
          <w:sz w:val="28"/>
        </w:rPr>
        <w:t xml:space="preserve">) </w:t>
      </w:r>
      <w:r w:rsidRPr="000B52CB">
        <w:rPr>
          <w:rFonts w:eastAsia="TimesNewRoman"/>
          <w:sz w:val="28"/>
        </w:rPr>
        <w:t xml:space="preserve">геологических отводов на основании утвержденного технического проекта в соответствии со статьей </w:t>
      </w:r>
      <w:r w:rsidRPr="000B52CB">
        <w:rPr>
          <w:sz w:val="28"/>
        </w:rPr>
        <w:t xml:space="preserve">19.1 </w:t>
      </w:r>
      <w:r w:rsidRPr="000B52CB">
        <w:rPr>
          <w:rFonts w:eastAsia="TimesNewRoman"/>
          <w:sz w:val="28"/>
        </w:rPr>
        <w:t>Закона Российской Федерации от</w:t>
      </w:r>
      <w:proofErr w:type="gramEnd"/>
      <w:r w:rsidRPr="000B52CB">
        <w:rPr>
          <w:rFonts w:eastAsia="TimesNewRoman"/>
          <w:sz w:val="28"/>
        </w:rPr>
        <w:t xml:space="preserve"> </w:t>
      </w:r>
      <w:proofErr w:type="gramStart"/>
      <w:r w:rsidRPr="000B52CB">
        <w:rPr>
          <w:sz w:val="28"/>
        </w:rPr>
        <w:t xml:space="preserve">21 </w:t>
      </w:r>
      <w:r w:rsidRPr="000B52CB">
        <w:rPr>
          <w:rFonts w:eastAsia="TimesNewRoman"/>
          <w:sz w:val="28"/>
        </w:rPr>
        <w:t xml:space="preserve">февраля </w:t>
      </w:r>
      <w:r w:rsidRPr="000B52CB">
        <w:rPr>
          <w:sz w:val="28"/>
        </w:rPr>
        <w:t xml:space="preserve">1992 </w:t>
      </w:r>
      <w:r w:rsidRPr="000B52CB">
        <w:rPr>
          <w:rFonts w:eastAsia="TimesNewRoman"/>
          <w:sz w:val="28"/>
        </w:rPr>
        <w:t xml:space="preserve">года № </w:t>
      </w:r>
      <w:r w:rsidRPr="000B52CB">
        <w:rPr>
          <w:sz w:val="28"/>
        </w:rPr>
        <w:t>2395-1 «</w:t>
      </w:r>
      <w:r w:rsidRPr="000B52CB">
        <w:rPr>
          <w:rFonts w:eastAsia="TimesNewRoman"/>
          <w:sz w:val="28"/>
        </w:rPr>
        <w:t>О недрах</w:t>
      </w:r>
      <w:r w:rsidRPr="000B52CB">
        <w:rPr>
          <w:sz w:val="28"/>
        </w:rPr>
        <w:t>»).</w:t>
      </w:r>
      <w:proofErr w:type="gramEnd"/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2. </w:t>
      </w:r>
      <w:r w:rsidRPr="000B52CB">
        <w:rPr>
          <w:rFonts w:eastAsia="TimesNewRoman"/>
          <w:sz w:val="28"/>
        </w:rPr>
        <w:t>В границах ВЗ допускаются проектирование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строительство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реконструкция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ввод в  эксплуатацию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эксплуатация хозяйственных и иных объектов при условии оборудования таких объектов сооружениями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обеспечивающими охрану водных объектов от загрязнения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засорения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заиления и истощения вод в соответствии с водным законодательством и законодательством в области охраны окружающей среды</w:t>
      </w:r>
      <w:r w:rsidRPr="000B52CB">
        <w:rPr>
          <w:sz w:val="28"/>
        </w:rPr>
        <w:t xml:space="preserve">. </w:t>
      </w:r>
      <w:r w:rsidRPr="000B52CB">
        <w:rPr>
          <w:rFonts w:eastAsia="TimesNewRoman"/>
          <w:sz w:val="28"/>
        </w:rPr>
        <w:t>Выбор типа сооружения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обеспечивающего охрану водного объекта от загрязнения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засорения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заиления и истощения вод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иных веществ и микроорганизмов</w:t>
      </w:r>
      <w:r w:rsidRPr="000B52CB">
        <w:rPr>
          <w:sz w:val="28"/>
        </w:rPr>
        <w:t xml:space="preserve">. </w:t>
      </w:r>
      <w:r w:rsidRPr="000B52CB">
        <w:rPr>
          <w:rFonts w:eastAsia="TimesNewRoman"/>
          <w:sz w:val="28"/>
        </w:rPr>
        <w:t>В целях настоящей статьи под сооружениями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обеспечивающими охрану водных объектов от загрязнения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засорения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заиления и истощения вод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понимаются</w:t>
      </w:r>
      <w:r w:rsidRPr="000B52CB">
        <w:rPr>
          <w:sz w:val="28"/>
        </w:rPr>
        <w:t>:</w:t>
      </w:r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1) </w:t>
      </w:r>
      <w:r w:rsidRPr="000B52CB">
        <w:rPr>
          <w:rFonts w:eastAsia="TimesNewRoman"/>
          <w:sz w:val="28"/>
        </w:rPr>
        <w:t xml:space="preserve">централизованные системы водоотведения </w:t>
      </w:r>
      <w:r w:rsidRPr="000B52CB">
        <w:rPr>
          <w:sz w:val="28"/>
        </w:rPr>
        <w:t>(</w:t>
      </w:r>
      <w:r w:rsidRPr="000B52CB">
        <w:rPr>
          <w:rFonts w:eastAsia="TimesNewRoman"/>
          <w:sz w:val="28"/>
        </w:rPr>
        <w:t>канализации</w:t>
      </w:r>
      <w:r w:rsidRPr="000B52CB">
        <w:rPr>
          <w:sz w:val="28"/>
        </w:rPr>
        <w:t xml:space="preserve">), </w:t>
      </w:r>
      <w:r w:rsidRPr="000B52CB">
        <w:rPr>
          <w:rFonts w:eastAsia="TimesNewRoman"/>
          <w:sz w:val="28"/>
        </w:rPr>
        <w:t>централизованные ливневые системы водоотведения</w:t>
      </w:r>
      <w:r w:rsidRPr="000B52CB">
        <w:rPr>
          <w:sz w:val="28"/>
        </w:rPr>
        <w:t>;</w:t>
      </w:r>
    </w:p>
    <w:p w:rsidR="00057332" w:rsidRPr="000B52CB" w:rsidRDefault="00057332" w:rsidP="000B52CB">
      <w:pPr>
        <w:pStyle w:val="120"/>
        <w:spacing w:line="276" w:lineRule="auto"/>
        <w:rPr>
          <w:rFonts w:eastAsia="TimesNewRoman"/>
          <w:sz w:val="28"/>
        </w:rPr>
      </w:pPr>
      <w:r w:rsidRPr="000B52CB">
        <w:rPr>
          <w:sz w:val="28"/>
        </w:rPr>
        <w:t xml:space="preserve">2) </w:t>
      </w:r>
      <w:r w:rsidRPr="000B52CB">
        <w:rPr>
          <w:rFonts w:eastAsia="TimesNewRoman"/>
          <w:sz w:val="28"/>
        </w:rPr>
        <w:t xml:space="preserve">сооружения и системы для отведения </w:t>
      </w:r>
      <w:r w:rsidRPr="000B52CB">
        <w:rPr>
          <w:sz w:val="28"/>
        </w:rPr>
        <w:t>(</w:t>
      </w:r>
      <w:r w:rsidRPr="000B52CB">
        <w:rPr>
          <w:rFonts w:eastAsia="TimesNewRoman"/>
          <w:sz w:val="28"/>
        </w:rPr>
        <w:t>сброса</w:t>
      </w:r>
      <w:r w:rsidRPr="000B52CB">
        <w:rPr>
          <w:sz w:val="28"/>
        </w:rPr>
        <w:t xml:space="preserve">) </w:t>
      </w:r>
      <w:r w:rsidRPr="000B52CB">
        <w:rPr>
          <w:rFonts w:eastAsia="TimesNewRoman"/>
          <w:sz w:val="28"/>
        </w:rPr>
        <w:t xml:space="preserve">сточных вод в централизованные системы водоотведения </w:t>
      </w:r>
      <w:r w:rsidRPr="000B52CB">
        <w:rPr>
          <w:sz w:val="28"/>
        </w:rPr>
        <w:t>(</w:t>
      </w:r>
      <w:r w:rsidRPr="000B52CB">
        <w:rPr>
          <w:rFonts w:eastAsia="TimesNewRoman"/>
          <w:sz w:val="28"/>
        </w:rPr>
        <w:t>в том числе дождевых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талых</w:t>
      </w:r>
      <w:r w:rsidRPr="000B52CB">
        <w:rPr>
          <w:sz w:val="28"/>
        </w:rPr>
        <w:t>,</w:t>
      </w:r>
      <w:r w:rsidRPr="000B52CB">
        <w:rPr>
          <w:rFonts w:eastAsia="TimesNewRoman"/>
          <w:sz w:val="28"/>
        </w:rPr>
        <w:t xml:space="preserve"> инфильтрационных, поливомоечных и дренажных вод), если они предназначены для приема таких вод;</w:t>
      </w:r>
    </w:p>
    <w:p w:rsidR="00057332" w:rsidRPr="000B52CB" w:rsidRDefault="00057332" w:rsidP="000B52CB">
      <w:pPr>
        <w:pStyle w:val="120"/>
        <w:spacing w:line="276" w:lineRule="auto"/>
        <w:rPr>
          <w:rFonts w:eastAsia="TimesNewRoman"/>
          <w:sz w:val="28"/>
        </w:rPr>
      </w:pPr>
      <w:r w:rsidRPr="000B52CB">
        <w:rPr>
          <w:rFonts w:eastAsia="TimesNewRoman"/>
          <w:sz w:val="28"/>
        </w:rPr>
        <w:t>3) локальные очистные сооружения для очистки сточных вод (в том числе дождевых, талых, инфильтрационных, поливомоечных и дренажных вод), обеспечивающие их очистку исходя из нормативов, установленных в соответствии с требованиями законодательства в области охраны окружающей среды и настоящего Кодекса;</w:t>
      </w:r>
    </w:p>
    <w:p w:rsidR="00057332" w:rsidRPr="000B52CB" w:rsidRDefault="00057332" w:rsidP="000B52CB">
      <w:pPr>
        <w:pStyle w:val="120"/>
        <w:spacing w:line="276" w:lineRule="auto"/>
        <w:rPr>
          <w:rFonts w:eastAsia="TimesNewRoman"/>
          <w:sz w:val="28"/>
        </w:rPr>
      </w:pPr>
      <w:r w:rsidRPr="000B52CB">
        <w:rPr>
          <w:rFonts w:eastAsia="TimesNewRoman"/>
          <w:sz w:val="28"/>
        </w:rPr>
        <w:t>4) сооружения для сбора отходов производства и потребления, а также сооружения и системы для отведения (сброса) сточных вод (в том числе дождевых, талых, инфильтрационных, поливомоечных и дренажных вод) в приемники, изготовленные из водонепроницаемых материалов.</w:t>
      </w:r>
    </w:p>
    <w:p w:rsidR="00057332" w:rsidRPr="000B52CB" w:rsidRDefault="00057332" w:rsidP="000B52CB">
      <w:pPr>
        <w:pStyle w:val="120"/>
        <w:spacing w:line="276" w:lineRule="auto"/>
        <w:rPr>
          <w:rFonts w:eastAsia="TimesNewRoman"/>
          <w:sz w:val="28"/>
        </w:rPr>
      </w:pPr>
      <w:proofErr w:type="gramStart"/>
      <w:r w:rsidRPr="000B52CB">
        <w:rPr>
          <w:rFonts w:eastAsia="TimesNewRoman"/>
          <w:sz w:val="28"/>
        </w:rPr>
        <w:t xml:space="preserve">В отношении территорий садоводческих, огороднических или дачных некоммерческих объединений граждан, размещенных в границах ВЗ и не оборудованных сооружениями для очистки сточных вод, до момента их оборудования такими сооружениями и (или) подключения к системам, </w:t>
      </w:r>
      <w:r w:rsidRPr="000B52CB">
        <w:rPr>
          <w:rFonts w:eastAsia="TimesNewRoman"/>
          <w:sz w:val="28"/>
        </w:rPr>
        <w:lastRenderedPageBreak/>
        <w:t>указанным выше, допускается применение приемников, изготовленных из водонепроницаемых материалов, предотвращающих поступление загрязняющих веществ, иных веществ и микроорганизмов в окружающую среду.</w:t>
      </w:r>
      <w:proofErr w:type="gramEnd"/>
    </w:p>
    <w:p w:rsidR="00057332" w:rsidRPr="000B52CB" w:rsidRDefault="00057332" w:rsidP="000B52CB">
      <w:pPr>
        <w:pStyle w:val="122"/>
        <w:spacing w:line="276" w:lineRule="auto"/>
        <w:rPr>
          <w:sz w:val="28"/>
        </w:rPr>
      </w:pPr>
      <w:r w:rsidRPr="000B52CB">
        <w:rPr>
          <w:sz w:val="28"/>
        </w:rPr>
        <w:t>Условия и ограничения хозяйственной и иной деятельности в границах прибрежной защитной полосы:</w:t>
      </w:r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r w:rsidRPr="000B52CB">
        <w:rPr>
          <w:rFonts w:eastAsia="TimesNewRoman"/>
          <w:sz w:val="28"/>
        </w:rPr>
        <w:t>В границах ПЗП наряду с ограничениями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 xml:space="preserve">указанными в подразделе </w:t>
      </w:r>
      <w:r w:rsidRPr="000B52CB">
        <w:rPr>
          <w:sz w:val="28"/>
        </w:rPr>
        <w:t xml:space="preserve">8.1, </w:t>
      </w:r>
      <w:r w:rsidRPr="000B52CB">
        <w:rPr>
          <w:rFonts w:eastAsia="TimesNewRoman"/>
          <w:sz w:val="28"/>
        </w:rPr>
        <w:t xml:space="preserve">запрещаются </w:t>
      </w:r>
      <w:r w:rsidRPr="000B52CB">
        <w:rPr>
          <w:sz w:val="28"/>
        </w:rPr>
        <w:t>[</w:t>
      </w:r>
      <w:r w:rsidR="009E61D9" w:rsidRPr="000B52CB">
        <w:rPr>
          <w:sz w:val="28"/>
        </w:rPr>
        <w:t>ВК РФ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ст</w:t>
      </w:r>
      <w:r w:rsidRPr="000B52CB">
        <w:rPr>
          <w:sz w:val="28"/>
        </w:rPr>
        <w:t xml:space="preserve">. 65, </w:t>
      </w:r>
      <w:r w:rsidRPr="000B52CB">
        <w:rPr>
          <w:rFonts w:eastAsia="TimesNewRoman"/>
          <w:sz w:val="28"/>
        </w:rPr>
        <w:t>п</w:t>
      </w:r>
      <w:r w:rsidRPr="000B52CB">
        <w:rPr>
          <w:sz w:val="28"/>
        </w:rPr>
        <w:t>.17]:</w:t>
      </w:r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r w:rsidRPr="000B52CB">
        <w:rPr>
          <w:rFonts w:eastAsia="TimesNewRoman"/>
          <w:sz w:val="28"/>
        </w:rPr>
        <w:t>В границах ПЗП запрещаются</w:t>
      </w:r>
      <w:r w:rsidRPr="000B52CB">
        <w:rPr>
          <w:sz w:val="28"/>
        </w:rPr>
        <w:t>:</w:t>
      </w:r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1) </w:t>
      </w:r>
      <w:r w:rsidRPr="000B52CB">
        <w:rPr>
          <w:rFonts w:eastAsia="TimesNewRoman"/>
          <w:sz w:val="28"/>
        </w:rPr>
        <w:t>распашка земель</w:t>
      </w:r>
      <w:r w:rsidRPr="000B52CB">
        <w:rPr>
          <w:sz w:val="28"/>
        </w:rPr>
        <w:t>;</w:t>
      </w:r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2) </w:t>
      </w:r>
      <w:r w:rsidRPr="000B52CB">
        <w:rPr>
          <w:rFonts w:eastAsia="TimesNewRoman"/>
          <w:sz w:val="28"/>
        </w:rPr>
        <w:t>размещение отвалов размываемых грунтов</w:t>
      </w:r>
      <w:r w:rsidRPr="000B52CB">
        <w:rPr>
          <w:sz w:val="28"/>
        </w:rPr>
        <w:t>;</w:t>
      </w:r>
    </w:p>
    <w:p w:rsidR="00057332" w:rsidRPr="000B52CB" w:rsidRDefault="00057332" w:rsidP="000B52CB">
      <w:pPr>
        <w:pStyle w:val="120"/>
        <w:spacing w:line="276" w:lineRule="auto"/>
        <w:rPr>
          <w:rFonts w:eastAsia="TimesNewRoman"/>
          <w:sz w:val="28"/>
        </w:rPr>
      </w:pPr>
      <w:r w:rsidRPr="000B52CB">
        <w:rPr>
          <w:sz w:val="28"/>
        </w:rPr>
        <w:t xml:space="preserve">3) </w:t>
      </w:r>
      <w:r w:rsidRPr="000B52CB">
        <w:rPr>
          <w:rFonts w:eastAsia="TimesNewRoman"/>
          <w:sz w:val="28"/>
        </w:rPr>
        <w:t>выпас сельскохозяйственных животных и организация для них</w:t>
      </w:r>
    </w:p>
    <w:p w:rsidR="00057332" w:rsidRPr="000B52CB" w:rsidRDefault="00057332" w:rsidP="000B52CB">
      <w:pPr>
        <w:pStyle w:val="120"/>
        <w:spacing w:line="276" w:lineRule="auto"/>
        <w:rPr>
          <w:sz w:val="28"/>
        </w:rPr>
      </w:pPr>
      <w:r w:rsidRPr="000B52CB">
        <w:rPr>
          <w:rFonts w:eastAsia="TimesNewRoman"/>
          <w:sz w:val="28"/>
        </w:rPr>
        <w:t>летних лагерей</w:t>
      </w:r>
      <w:r w:rsidRPr="000B52CB">
        <w:rPr>
          <w:sz w:val="28"/>
        </w:rPr>
        <w:t xml:space="preserve">, </w:t>
      </w:r>
      <w:r w:rsidRPr="000B52CB">
        <w:rPr>
          <w:rFonts w:eastAsia="TimesNewRoman"/>
          <w:sz w:val="28"/>
        </w:rPr>
        <w:t>ванн</w:t>
      </w:r>
      <w:r w:rsidRPr="000B52CB">
        <w:rPr>
          <w:sz w:val="28"/>
        </w:rPr>
        <w:t>.</w:t>
      </w:r>
    </w:p>
    <w:p w:rsidR="00411097" w:rsidRPr="000B52CB" w:rsidRDefault="00411097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В границах береговой полосы запрещается:</w:t>
      </w:r>
    </w:p>
    <w:p w:rsidR="00411097" w:rsidRPr="000B52CB" w:rsidRDefault="00411097" w:rsidP="000B52CB">
      <w:pPr>
        <w:pStyle w:val="122"/>
        <w:spacing w:line="276" w:lineRule="auto"/>
        <w:rPr>
          <w:sz w:val="28"/>
        </w:rPr>
      </w:pPr>
      <w:r w:rsidRPr="000B52CB">
        <w:rPr>
          <w:sz w:val="28"/>
        </w:rPr>
        <w:t>Условия и ограничения хозяйственной и иной деятельности в границах береговой полосы:</w:t>
      </w:r>
    </w:p>
    <w:p w:rsidR="00411097" w:rsidRPr="000B52CB" w:rsidRDefault="00411097" w:rsidP="000B52CB">
      <w:pPr>
        <w:shd w:val="clear" w:color="auto" w:fill="FFFFFF"/>
        <w:spacing w:before="96" w:after="120" w:line="276" w:lineRule="auto"/>
        <w:ind w:firstLine="709"/>
        <w:jc w:val="both"/>
        <w:rPr>
          <w:color w:val="000000"/>
          <w:sz w:val="28"/>
          <w:szCs w:val="24"/>
        </w:rPr>
      </w:pPr>
      <w:r w:rsidRPr="000B52CB">
        <w:rPr>
          <w:color w:val="000000"/>
          <w:sz w:val="28"/>
          <w:szCs w:val="24"/>
        </w:rPr>
        <w:t>Запрещается приватизация земельных участков в пределах береговой полосы. Договор аренды земельного участка, находящегося в государственной или муниципальной собственности и расположенного в пределах береговой полосы, заключается с пользователем водным объектом при условии обеспечения свободного доступа граждан к водному объекту общего пользования и его береговой полосе.</w:t>
      </w:r>
    </w:p>
    <w:p w:rsidR="00411097" w:rsidRPr="00411097" w:rsidRDefault="00411097" w:rsidP="009E61D9">
      <w:pPr>
        <w:pStyle w:val="120"/>
      </w:pPr>
    </w:p>
    <w:p w:rsidR="001C1C5F" w:rsidRPr="000B52CB" w:rsidRDefault="001C1C5F" w:rsidP="000B52CB">
      <w:pPr>
        <w:pStyle w:val="3"/>
        <w:spacing w:line="276" w:lineRule="auto"/>
        <w:rPr>
          <w:sz w:val="28"/>
        </w:rPr>
      </w:pPr>
      <w:bookmarkStart w:id="74" w:name="_Toc2247667"/>
      <w:r w:rsidRPr="000B52CB">
        <w:rPr>
          <w:sz w:val="28"/>
        </w:rPr>
        <w:t>3.</w:t>
      </w:r>
      <w:r w:rsidR="00DF662A" w:rsidRPr="000B52CB">
        <w:rPr>
          <w:sz w:val="28"/>
        </w:rPr>
        <w:t>7</w:t>
      </w:r>
      <w:r w:rsidRPr="000B52CB">
        <w:rPr>
          <w:sz w:val="28"/>
        </w:rPr>
        <w:t>. Перечень мероприятий по охране окружающей среды</w:t>
      </w:r>
      <w:bookmarkEnd w:id="73"/>
      <w:r w:rsidR="009E61D9" w:rsidRPr="000B52CB">
        <w:rPr>
          <w:sz w:val="28"/>
        </w:rPr>
        <w:t xml:space="preserve"> в период эксплуатации</w:t>
      </w:r>
      <w:bookmarkEnd w:id="74"/>
    </w:p>
    <w:p w:rsidR="0002637B" w:rsidRPr="000B52CB" w:rsidRDefault="0002637B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>Мероприятия по охране окружающей среды на стадии проекта планировки носят, главным образом планировочный характер. Планировочные меры дополняются применением технических и организационных мер:</w:t>
      </w:r>
    </w:p>
    <w:p w:rsidR="0002637B" w:rsidRPr="000B52CB" w:rsidRDefault="0002637B" w:rsidP="000B52CB">
      <w:pPr>
        <w:pStyle w:val="120"/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Зонирование территории с четко выраженными зонами</w:t>
      </w:r>
      <w:r w:rsidR="00E73F7E" w:rsidRPr="000B52CB">
        <w:rPr>
          <w:sz w:val="28"/>
        </w:rPr>
        <w:t xml:space="preserve"> </w:t>
      </w:r>
      <w:r w:rsidRPr="000B52CB">
        <w:rPr>
          <w:sz w:val="28"/>
        </w:rPr>
        <w:t>общественной, озеленения, выделением зон инженерно-транспортной инфраструктуры.</w:t>
      </w:r>
    </w:p>
    <w:p w:rsidR="00784361" w:rsidRPr="000B52CB" w:rsidRDefault="00784361" w:rsidP="000B52CB">
      <w:pPr>
        <w:pStyle w:val="120"/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 xml:space="preserve">Выполнение санитарных исследований почв по радиологическим, санитарно-токсикологическим, бактериологическим, </w:t>
      </w:r>
      <w:proofErr w:type="spellStart"/>
      <w:r w:rsidRPr="000B52CB">
        <w:rPr>
          <w:sz w:val="28"/>
        </w:rPr>
        <w:t>паразитологическим</w:t>
      </w:r>
      <w:proofErr w:type="spellEnd"/>
      <w:r w:rsidRPr="000B52CB">
        <w:rPr>
          <w:sz w:val="28"/>
        </w:rPr>
        <w:t xml:space="preserve"> показателям на участках строительства. При этом будет определяться необходимость рекультивации верхнего слоя почвы в соответствие с функциональным назначением участка.</w:t>
      </w:r>
    </w:p>
    <w:p w:rsidR="00784361" w:rsidRPr="000B52CB" w:rsidRDefault="00784361" w:rsidP="000B52CB">
      <w:pPr>
        <w:pStyle w:val="120"/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 xml:space="preserve">Снятие и сохранение верхнего плодородного слоя почвы при строительстве, планировке поверхности, реконструкции и строительстве </w:t>
      </w:r>
      <w:r w:rsidRPr="000B52CB">
        <w:rPr>
          <w:sz w:val="28"/>
        </w:rPr>
        <w:lastRenderedPageBreak/>
        <w:t xml:space="preserve">тротуаров и дорожного полотна, перекладке инженерных сетей, благоустройстве и озеленении территории для последующего использования его при озеленении и </w:t>
      </w:r>
      <w:proofErr w:type="gramStart"/>
      <w:r w:rsidRPr="000B52CB">
        <w:rPr>
          <w:sz w:val="28"/>
        </w:rPr>
        <w:t>рекультивации</w:t>
      </w:r>
      <w:proofErr w:type="gramEnd"/>
      <w:r w:rsidRPr="000B52CB">
        <w:rPr>
          <w:sz w:val="28"/>
        </w:rPr>
        <w:t xml:space="preserve"> как на рассматриваемой территории, так и за ее пределами.</w:t>
      </w:r>
    </w:p>
    <w:p w:rsidR="0002637B" w:rsidRPr="000B52CB" w:rsidRDefault="0002637B" w:rsidP="000B52CB">
      <w:pPr>
        <w:pStyle w:val="120"/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 xml:space="preserve">Полное инженерное обеспечение проектируемой застройки. </w:t>
      </w:r>
    </w:p>
    <w:p w:rsidR="00DB1096" w:rsidRPr="00DB1096" w:rsidRDefault="00DB1096" w:rsidP="00337D6D">
      <w:pPr>
        <w:pStyle w:val="afa"/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jc w:val="both"/>
        <w:rPr>
          <w:noProof/>
          <w:sz w:val="28"/>
          <w:szCs w:val="28"/>
        </w:rPr>
      </w:pPr>
      <w:r>
        <w:rPr>
          <w:sz w:val="28"/>
        </w:rPr>
        <w:t>Проектом предлагается</w:t>
      </w:r>
      <w:r w:rsidRPr="00DB1096">
        <w:rPr>
          <w:sz w:val="28"/>
        </w:rPr>
        <w:t xml:space="preserve">  устройство очистных сооружений закрытого типа, предназначенных для полной очистки ливневых сточных вод, обезвреживания и утилизации образующегося осадка. </w:t>
      </w:r>
      <w:r w:rsidRPr="00DB1096">
        <w:rPr>
          <w:noProof/>
          <w:sz w:val="28"/>
          <w:szCs w:val="28"/>
        </w:rPr>
        <w:t>Это могут быть  очистные сооружения механической очистки, в состав которых входят: решётки, песколовки, отстойники, флотосепараторы, нефтемаслосборник, седиментатор, ферменто-кавитационный реактор, обеззараживающая установка.</w:t>
      </w:r>
    </w:p>
    <w:p w:rsidR="00AE1258" w:rsidRPr="000B52CB" w:rsidRDefault="0002637B" w:rsidP="000B52CB">
      <w:pPr>
        <w:pStyle w:val="120"/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rPr>
          <w:sz w:val="28"/>
        </w:rPr>
      </w:pPr>
      <w:r w:rsidRPr="000B52CB">
        <w:rPr>
          <w:sz w:val="28"/>
        </w:rPr>
        <w:t>Организ</w:t>
      </w:r>
      <w:r w:rsidR="004536B2" w:rsidRPr="000B52CB">
        <w:rPr>
          <w:sz w:val="28"/>
        </w:rPr>
        <w:t>ация</w:t>
      </w:r>
      <w:r w:rsidRPr="000B52CB">
        <w:rPr>
          <w:sz w:val="28"/>
        </w:rPr>
        <w:t xml:space="preserve"> сбор</w:t>
      </w:r>
      <w:r w:rsidR="004536B2" w:rsidRPr="000B52CB">
        <w:rPr>
          <w:sz w:val="28"/>
        </w:rPr>
        <w:t>а</w:t>
      </w:r>
      <w:r w:rsidRPr="000B52CB">
        <w:rPr>
          <w:sz w:val="28"/>
        </w:rPr>
        <w:t xml:space="preserve"> и удаление </w:t>
      </w:r>
      <w:r w:rsidR="008059C5" w:rsidRPr="000B52CB">
        <w:rPr>
          <w:sz w:val="28"/>
        </w:rPr>
        <w:t>коммунальных</w:t>
      </w:r>
      <w:r w:rsidRPr="000B52CB">
        <w:rPr>
          <w:sz w:val="28"/>
        </w:rPr>
        <w:t xml:space="preserve"> отходов. </w:t>
      </w:r>
      <w:r w:rsidR="004536B2" w:rsidRPr="000B52CB">
        <w:rPr>
          <w:sz w:val="28"/>
        </w:rPr>
        <w:t xml:space="preserve">Заключение договоров на вывоз ТКО </w:t>
      </w:r>
      <w:r w:rsidR="00DF662A" w:rsidRPr="000B52CB">
        <w:rPr>
          <w:sz w:val="28"/>
        </w:rPr>
        <w:t>с региональным оператором</w:t>
      </w:r>
      <w:r w:rsidR="004536B2" w:rsidRPr="000B52CB">
        <w:rPr>
          <w:sz w:val="28"/>
        </w:rPr>
        <w:t>.</w:t>
      </w:r>
    </w:p>
    <w:bookmarkEnd w:id="71"/>
    <w:bookmarkEnd w:id="72"/>
    <w:p w:rsidR="00DF662A" w:rsidRPr="000B52CB" w:rsidRDefault="00DF662A" w:rsidP="000B52CB">
      <w:pPr>
        <w:pStyle w:val="af2"/>
        <w:numPr>
          <w:ilvl w:val="0"/>
          <w:numId w:val="22"/>
        </w:numPr>
        <w:tabs>
          <w:tab w:val="left" w:pos="993"/>
        </w:tabs>
        <w:spacing w:line="276" w:lineRule="auto"/>
        <w:ind w:left="0" w:right="-57" w:firstLine="709"/>
      </w:pPr>
      <w:r w:rsidRPr="000B52CB">
        <w:t>Проведение мероприятий по обеспечению безопасности строительства в условиях вечной мерзлоты: проведение более детальных инженерно-геологических изысканий на последующих стадиях проектирования.</w:t>
      </w:r>
    </w:p>
    <w:p w:rsidR="00DF662A" w:rsidRPr="000B52CB" w:rsidRDefault="00DF662A" w:rsidP="000B52CB">
      <w:pPr>
        <w:pStyle w:val="120"/>
        <w:spacing w:line="276" w:lineRule="auto"/>
        <w:rPr>
          <w:color w:val="00B0F0"/>
          <w:sz w:val="28"/>
        </w:rPr>
      </w:pPr>
    </w:p>
    <w:p w:rsidR="00362707" w:rsidRPr="000B52CB" w:rsidRDefault="00362707" w:rsidP="000B52CB">
      <w:pPr>
        <w:pStyle w:val="120"/>
        <w:spacing w:line="276" w:lineRule="auto"/>
        <w:rPr>
          <w:sz w:val="28"/>
        </w:rPr>
      </w:pPr>
      <w:r w:rsidRPr="000B52CB">
        <w:rPr>
          <w:sz w:val="28"/>
        </w:rPr>
        <w:t xml:space="preserve">Мероприятия по охране окружающей среды в период </w:t>
      </w:r>
      <w:r w:rsidR="00AE1258" w:rsidRPr="000B52CB">
        <w:rPr>
          <w:sz w:val="28"/>
        </w:rPr>
        <w:t xml:space="preserve">эксплуатации </w:t>
      </w:r>
      <w:r w:rsidRPr="000B52CB">
        <w:rPr>
          <w:sz w:val="28"/>
        </w:rPr>
        <w:t>разрабатываются и  уточняются на последующих стадиях проектирования.</w:t>
      </w:r>
    </w:p>
    <w:p w:rsidR="00131D85" w:rsidRPr="000B52CB" w:rsidRDefault="00131D85" w:rsidP="000B52CB">
      <w:pPr>
        <w:pStyle w:val="120"/>
        <w:spacing w:line="276" w:lineRule="auto"/>
        <w:rPr>
          <w:color w:val="00B0F0"/>
          <w:sz w:val="28"/>
        </w:rPr>
      </w:pPr>
    </w:p>
    <w:p w:rsidR="00526BA8" w:rsidRPr="000B52CB" w:rsidRDefault="00526BA8" w:rsidP="000B52CB">
      <w:pPr>
        <w:pStyle w:val="120"/>
        <w:spacing w:line="276" w:lineRule="auto"/>
        <w:rPr>
          <w:color w:val="00B0F0"/>
          <w:sz w:val="28"/>
        </w:rPr>
      </w:pPr>
    </w:p>
    <w:p w:rsidR="00526BA8" w:rsidRPr="000B52CB" w:rsidRDefault="00526BA8" w:rsidP="000B52CB">
      <w:pPr>
        <w:pStyle w:val="120"/>
        <w:spacing w:line="276" w:lineRule="auto"/>
        <w:rPr>
          <w:color w:val="00B0F0"/>
          <w:sz w:val="28"/>
        </w:rPr>
      </w:pPr>
    </w:p>
    <w:p w:rsidR="00526BA8" w:rsidRPr="00827238" w:rsidRDefault="00526BA8" w:rsidP="00526BA8">
      <w:pPr>
        <w:rPr>
          <w:color w:val="00B0F0"/>
        </w:rPr>
      </w:pPr>
    </w:p>
    <w:sectPr w:rsidR="00526BA8" w:rsidRPr="00827238" w:rsidSect="00840E2E">
      <w:footerReference w:type="even" r:id="rId11"/>
      <w:footerReference w:type="default" r:id="rId12"/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AA6" w:rsidRDefault="004F4AA6">
      <w:r>
        <w:separator/>
      </w:r>
    </w:p>
  </w:endnote>
  <w:endnote w:type="continuationSeparator" w:id="0">
    <w:p w:rsidR="004F4AA6" w:rsidRDefault="004F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eptica">
    <w:panose1 w:val="00000000000000000000"/>
    <w:charset w:val="CC"/>
    <w:family w:val="auto"/>
    <w:pitch w:val="variable"/>
    <w:sig w:usb0="A00002AF" w:usb1="4000205B" w:usb2="00000000" w:usb3="00000000" w:csb0="0000009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8FF" w:rsidRDefault="003A78FF" w:rsidP="00E34695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A78FF" w:rsidRDefault="003A78FF" w:rsidP="00E3469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8FF" w:rsidRDefault="003A78FF" w:rsidP="00E34695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C0261">
      <w:rPr>
        <w:rStyle w:val="aa"/>
        <w:noProof/>
      </w:rPr>
      <w:t>10</w:t>
    </w:r>
    <w:r>
      <w:rPr>
        <w:rStyle w:val="aa"/>
      </w:rPr>
      <w:fldChar w:fldCharType="end"/>
    </w:r>
  </w:p>
  <w:p w:rsidR="003A78FF" w:rsidRDefault="003A78FF" w:rsidP="00E3469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AA6" w:rsidRDefault="004F4AA6">
      <w:r>
        <w:separator/>
      </w:r>
    </w:p>
  </w:footnote>
  <w:footnote w:type="continuationSeparator" w:id="0">
    <w:p w:rsidR="004F4AA6" w:rsidRDefault="004F4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5905"/>
    <w:multiLevelType w:val="hybridMultilevel"/>
    <w:tmpl w:val="CAEEBAF4"/>
    <w:lvl w:ilvl="0" w:tplc="3E0CA9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D2503"/>
    <w:multiLevelType w:val="hybridMultilevel"/>
    <w:tmpl w:val="39D29B78"/>
    <w:lvl w:ilvl="0" w:tplc="3E0CA9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306391"/>
    <w:multiLevelType w:val="hybridMultilevel"/>
    <w:tmpl w:val="E370C4DC"/>
    <w:lvl w:ilvl="0" w:tplc="54DE6302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0BC1DF2"/>
    <w:multiLevelType w:val="hybridMultilevel"/>
    <w:tmpl w:val="E3502494"/>
    <w:lvl w:ilvl="0" w:tplc="3E0CA9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4E4AE4"/>
    <w:multiLevelType w:val="hybridMultilevel"/>
    <w:tmpl w:val="AA169D40"/>
    <w:lvl w:ilvl="0" w:tplc="96D25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875209"/>
    <w:multiLevelType w:val="hybridMultilevel"/>
    <w:tmpl w:val="E49021EA"/>
    <w:lvl w:ilvl="0" w:tplc="3E0CA9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57F613B"/>
    <w:multiLevelType w:val="hybridMultilevel"/>
    <w:tmpl w:val="AE3CC462"/>
    <w:lvl w:ilvl="0" w:tplc="3E0CA9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4D6158"/>
    <w:multiLevelType w:val="hybridMultilevel"/>
    <w:tmpl w:val="6AA8419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9DB19E7"/>
    <w:multiLevelType w:val="hybridMultilevel"/>
    <w:tmpl w:val="C19857C2"/>
    <w:lvl w:ilvl="0" w:tplc="3E0CA9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CF3DC3"/>
    <w:multiLevelType w:val="hybridMultilevel"/>
    <w:tmpl w:val="D46A73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6D259D8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54B6D79"/>
    <w:multiLevelType w:val="hybridMultilevel"/>
    <w:tmpl w:val="7152AFC8"/>
    <w:lvl w:ilvl="0" w:tplc="96D259D8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1">
    <w:nsid w:val="26D74DBC"/>
    <w:multiLevelType w:val="hybridMultilevel"/>
    <w:tmpl w:val="B242327E"/>
    <w:lvl w:ilvl="0" w:tplc="3E0CA9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D21700"/>
    <w:multiLevelType w:val="hybridMultilevel"/>
    <w:tmpl w:val="3500CE38"/>
    <w:lvl w:ilvl="0" w:tplc="3E0CA9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980D7A"/>
    <w:multiLevelType w:val="hybridMultilevel"/>
    <w:tmpl w:val="478ACE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D1430F"/>
    <w:multiLevelType w:val="hybridMultilevel"/>
    <w:tmpl w:val="8CA8933E"/>
    <w:lvl w:ilvl="0" w:tplc="54DE6302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B683917"/>
    <w:multiLevelType w:val="singleLevel"/>
    <w:tmpl w:val="AF340FA4"/>
    <w:lvl w:ilvl="0">
      <w:start w:val="1"/>
      <w:numFmt w:val="bullet"/>
      <w:lvlText w:val="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</w:abstractNum>
  <w:abstractNum w:abstractNumId="16">
    <w:nsid w:val="3BA90A9E"/>
    <w:multiLevelType w:val="hybridMultilevel"/>
    <w:tmpl w:val="F882480E"/>
    <w:lvl w:ilvl="0" w:tplc="96D25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87305D"/>
    <w:multiLevelType w:val="hybridMultilevel"/>
    <w:tmpl w:val="5DAC0636"/>
    <w:lvl w:ilvl="0" w:tplc="96D25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24267E7"/>
    <w:multiLevelType w:val="hybridMultilevel"/>
    <w:tmpl w:val="977CED98"/>
    <w:lvl w:ilvl="0" w:tplc="3E0CA9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904426D"/>
    <w:multiLevelType w:val="hybridMultilevel"/>
    <w:tmpl w:val="1002599A"/>
    <w:lvl w:ilvl="0" w:tplc="7526D4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45431E6"/>
    <w:multiLevelType w:val="hybridMultilevel"/>
    <w:tmpl w:val="24065F62"/>
    <w:lvl w:ilvl="0" w:tplc="96D25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8473771"/>
    <w:multiLevelType w:val="hybridMultilevel"/>
    <w:tmpl w:val="650E2394"/>
    <w:lvl w:ilvl="0" w:tplc="74126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9B51B53"/>
    <w:multiLevelType w:val="hybridMultilevel"/>
    <w:tmpl w:val="ED98A324"/>
    <w:lvl w:ilvl="0" w:tplc="3E0CA9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FBF30EB"/>
    <w:multiLevelType w:val="hybridMultilevel"/>
    <w:tmpl w:val="D4541290"/>
    <w:lvl w:ilvl="0" w:tplc="3E0CA9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3A306B0"/>
    <w:multiLevelType w:val="hybridMultilevel"/>
    <w:tmpl w:val="183C3C28"/>
    <w:lvl w:ilvl="0" w:tplc="74126B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A3B6BC5"/>
    <w:multiLevelType w:val="hybridMultilevel"/>
    <w:tmpl w:val="526EC19E"/>
    <w:lvl w:ilvl="0" w:tplc="96D25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B182BFF"/>
    <w:multiLevelType w:val="hybridMultilevel"/>
    <w:tmpl w:val="B9F6B7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D7A7D4D"/>
    <w:multiLevelType w:val="hybridMultilevel"/>
    <w:tmpl w:val="7422B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E04455A"/>
    <w:multiLevelType w:val="hybridMultilevel"/>
    <w:tmpl w:val="BC7A2CFE"/>
    <w:lvl w:ilvl="0" w:tplc="96D25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9"/>
  </w:num>
  <w:num w:numId="4">
    <w:abstractNumId w:val="7"/>
  </w:num>
  <w:num w:numId="5">
    <w:abstractNumId w:val="26"/>
  </w:num>
  <w:num w:numId="6">
    <w:abstractNumId w:val="10"/>
  </w:num>
  <w:num w:numId="7">
    <w:abstractNumId w:val="24"/>
  </w:num>
  <w:num w:numId="8">
    <w:abstractNumId w:val="22"/>
  </w:num>
  <w:num w:numId="9">
    <w:abstractNumId w:val="12"/>
  </w:num>
  <w:num w:numId="10">
    <w:abstractNumId w:val="1"/>
  </w:num>
  <w:num w:numId="11">
    <w:abstractNumId w:val="8"/>
  </w:num>
  <w:num w:numId="12">
    <w:abstractNumId w:val="3"/>
  </w:num>
  <w:num w:numId="13">
    <w:abstractNumId w:val="5"/>
  </w:num>
  <w:num w:numId="14">
    <w:abstractNumId w:val="0"/>
  </w:num>
  <w:num w:numId="15">
    <w:abstractNumId w:val="18"/>
  </w:num>
  <w:num w:numId="16">
    <w:abstractNumId w:val="23"/>
  </w:num>
  <w:num w:numId="17">
    <w:abstractNumId w:val="11"/>
  </w:num>
  <w:num w:numId="18">
    <w:abstractNumId w:val="6"/>
  </w:num>
  <w:num w:numId="19">
    <w:abstractNumId w:val="17"/>
  </w:num>
  <w:num w:numId="20">
    <w:abstractNumId w:val="4"/>
  </w:num>
  <w:num w:numId="21">
    <w:abstractNumId w:val="9"/>
  </w:num>
  <w:num w:numId="22">
    <w:abstractNumId w:val="25"/>
  </w:num>
  <w:num w:numId="23">
    <w:abstractNumId w:val="20"/>
  </w:num>
  <w:num w:numId="24">
    <w:abstractNumId w:val="28"/>
  </w:num>
  <w:num w:numId="25">
    <w:abstractNumId w:val="21"/>
  </w:num>
  <w:num w:numId="26">
    <w:abstractNumId w:val="13"/>
  </w:num>
  <w:num w:numId="27">
    <w:abstractNumId w:val="15"/>
  </w:num>
  <w:num w:numId="28">
    <w:abstractNumId w:val="27"/>
  </w:num>
  <w:num w:numId="29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900"/>
    <w:rsid w:val="000009F8"/>
    <w:rsid w:val="00001245"/>
    <w:rsid w:val="00001E8C"/>
    <w:rsid w:val="000022BE"/>
    <w:rsid w:val="00004541"/>
    <w:rsid w:val="00006133"/>
    <w:rsid w:val="00006877"/>
    <w:rsid w:val="0001008E"/>
    <w:rsid w:val="0001061E"/>
    <w:rsid w:val="00011A4A"/>
    <w:rsid w:val="000148D0"/>
    <w:rsid w:val="00014FD1"/>
    <w:rsid w:val="0001632A"/>
    <w:rsid w:val="000165F7"/>
    <w:rsid w:val="000171C7"/>
    <w:rsid w:val="0001764F"/>
    <w:rsid w:val="00017EAF"/>
    <w:rsid w:val="000219B6"/>
    <w:rsid w:val="00021A17"/>
    <w:rsid w:val="00021A36"/>
    <w:rsid w:val="0002205F"/>
    <w:rsid w:val="00022BB5"/>
    <w:rsid w:val="00023966"/>
    <w:rsid w:val="00023DE6"/>
    <w:rsid w:val="000255F9"/>
    <w:rsid w:val="0002637B"/>
    <w:rsid w:val="00027158"/>
    <w:rsid w:val="00030057"/>
    <w:rsid w:val="000318C4"/>
    <w:rsid w:val="00032916"/>
    <w:rsid w:val="00032FAF"/>
    <w:rsid w:val="00035833"/>
    <w:rsid w:val="00035B29"/>
    <w:rsid w:val="000371F3"/>
    <w:rsid w:val="000375BD"/>
    <w:rsid w:val="00037C41"/>
    <w:rsid w:val="00040CC8"/>
    <w:rsid w:val="00041762"/>
    <w:rsid w:val="000417BF"/>
    <w:rsid w:val="00044066"/>
    <w:rsid w:val="00044428"/>
    <w:rsid w:val="000465E2"/>
    <w:rsid w:val="00046E7F"/>
    <w:rsid w:val="000475FC"/>
    <w:rsid w:val="00047E3C"/>
    <w:rsid w:val="000507F3"/>
    <w:rsid w:val="00051CE3"/>
    <w:rsid w:val="00051E13"/>
    <w:rsid w:val="00051FFA"/>
    <w:rsid w:val="0005300C"/>
    <w:rsid w:val="00053B26"/>
    <w:rsid w:val="00053B65"/>
    <w:rsid w:val="000548BD"/>
    <w:rsid w:val="00055E25"/>
    <w:rsid w:val="00056C0C"/>
    <w:rsid w:val="00057332"/>
    <w:rsid w:val="00060189"/>
    <w:rsid w:val="00060D90"/>
    <w:rsid w:val="00061B90"/>
    <w:rsid w:val="00062C09"/>
    <w:rsid w:val="00062F1F"/>
    <w:rsid w:val="00064B27"/>
    <w:rsid w:val="00064EC0"/>
    <w:rsid w:val="00065161"/>
    <w:rsid w:val="0006529E"/>
    <w:rsid w:val="00066442"/>
    <w:rsid w:val="000675CE"/>
    <w:rsid w:val="00067CF5"/>
    <w:rsid w:val="00072307"/>
    <w:rsid w:val="00072EF3"/>
    <w:rsid w:val="000733B2"/>
    <w:rsid w:val="00073D05"/>
    <w:rsid w:val="0007674C"/>
    <w:rsid w:val="0007679A"/>
    <w:rsid w:val="0007793F"/>
    <w:rsid w:val="0007797A"/>
    <w:rsid w:val="00080BAE"/>
    <w:rsid w:val="000811DA"/>
    <w:rsid w:val="00081689"/>
    <w:rsid w:val="00083322"/>
    <w:rsid w:val="00083497"/>
    <w:rsid w:val="000840A3"/>
    <w:rsid w:val="000841E9"/>
    <w:rsid w:val="00084205"/>
    <w:rsid w:val="00084F58"/>
    <w:rsid w:val="00085C22"/>
    <w:rsid w:val="00086635"/>
    <w:rsid w:val="000874F9"/>
    <w:rsid w:val="000908FD"/>
    <w:rsid w:val="00091EA5"/>
    <w:rsid w:val="00091EF9"/>
    <w:rsid w:val="00093884"/>
    <w:rsid w:val="0009389B"/>
    <w:rsid w:val="00093A67"/>
    <w:rsid w:val="00093E2A"/>
    <w:rsid w:val="000945E9"/>
    <w:rsid w:val="000954F5"/>
    <w:rsid w:val="000A0E2E"/>
    <w:rsid w:val="000A1530"/>
    <w:rsid w:val="000A1701"/>
    <w:rsid w:val="000A1CCF"/>
    <w:rsid w:val="000A2839"/>
    <w:rsid w:val="000A2CB9"/>
    <w:rsid w:val="000A3E95"/>
    <w:rsid w:val="000A4E7A"/>
    <w:rsid w:val="000A4F8A"/>
    <w:rsid w:val="000A5735"/>
    <w:rsid w:val="000B0B47"/>
    <w:rsid w:val="000B1FEE"/>
    <w:rsid w:val="000B3623"/>
    <w:rsid w:val="000B4AF3"/>
    <w:rsid w:val="000B4D23"/>
    <w:rsid w:val="000B52CB"/>
    <w:rsid w:val="000B62BB"/>
    <w:rsid w:val="000B6BEE"/>
    <w:rsid w:val="000B7880"/>
    <w:rsid w:val="000B7920"/>
    <w:rsid w:val="000B7B8B"/>
    <w:rsid w:val="000C2076"/>
    <w:rsid w:val="000C21BF"/>
    <w:rsid w:val="000C2FE2"/>
    <w:rsid w:val="000C436B"/>
    <w:rsid w:val="000C50A2"/>
    <w:rsid w:val="000C7644"/>
    <w:rsid w:val="000D000C"/>
    <w:rsid w:val="000D0097"/>
    <w:rsid w:val="000D0928"/>
    <w:rsid w:val="000D0B31"/>
    <w:rsid w:val="000D3EFE"/>
    <w:rsid w:val="000D460D"/>
    <w:rsid w:val="000D610E"/>
    <w:rsid w:val="000D6441"/>
    <w:rsid w:val="000D78F0"/>
    <w:rsid w:val="000D7F3B"/>
    <w:rsid w:val="000E01EB"/>
    <w:rsid w:val="000E0804"/>
    <w:rsid w:val="000E09A6"/>
    <w:rsid w:val="000E254D"/>
    <w:rsid w:val="000E31E8"/>
    <w:rsid w:val="000E3BB8"/>
    <w:rsid w:val="000E430B"/>
    <w:rsid w:val="000E4D85"/>
    <w:rsid w:val="000E65A8"/>
    <w:rsid w:val="000F0178"/>
    <w:rsid w:val="000F07DE"/>
    <w:rsid w:val="000F1848"/>
    <w:rsid w:val="000F19FD"/>
    <w:rsid w:val="000F2AEE"/>
    <w:rsid w:val="000F2F56"/>
    <w:rsid w:val="000F5195"/>
    <w:rsid w:val="000F51B7"/>
    <w:rsid w:val="000F5672"/>
    <w:rsid w:val="000F5801"/>
    <w:rsid w:val="000F6C73"/>
    <w:rsid w:val="000F6CA3"/>
    <w:rsid w:val="000F7AF8"/>
    <w:rsid w:val="000F7C0D"/>
    <w:rsid w:val="001033AD"/>
    <w:rsid w:val="001034B1"/>
    <w:rsid w:val="001036A8"/>
    <w:rsid w:val="00104701"/>
    <w:rsid w:val="00105D75"/>
    <w:rsid w:val="001060CC"/>
    <w:rsid w:val="001065F4"/>
    <w:rsid w:val="00110590"/>
    <w:rsid w:val="00110859"/>
    <w:rsid w:val="0011097C"/>
    <w:rsid w:val="001113F9"/>
    <w:rsid w:val="00112BFE"/>
    <w:rsid w:val="00113359"/>
    <w:rsid w:val="0011359F"/>
    <w:rsid w:val="0011398A"/>
    <w:rsid w:val="00113A48"/>
    <w:rsid w:val="00116396"/>
    <w:rsid w:val="00116DC1"/>
    <w:rsid w:val="00117CD4"/>
    <w:rsid w:val="00120CD1"/>
    <w:rsid w:val="00120CE3"/>
    <w:rsid w:val="00120CE4"/>
    <w:rsid w:val="00122860"/>
    <w:rsid w:val="00123634"/>
    <w:rsid w:val="00123F7A"/>
    <w:rsid w:val="001242A9"/>
    <w:rsid w:val="00124BC5"/>
    <w:rsid w:val="00126441"/>
    <w:rsid w:val="00127083"/>
    <w:rsid w:val="001271DD"/>
    <w:rsid w:val="001275FA"/>
    <w:rsid w:val="001276A4"/>
    <w:rsid w:val="00127C2C"/>
    <w:rsid w:val="001318DD"/>
    <w:rsid w:val="00131927"/>
    <w:rsid w:val="00131D85"/>
    <w:rsid w:val="00132EA0"/>
    <w:rsid w:val="001344A5"/>
    <w:rsid w:val="001351FD"/>
    <w:rsid w:val="0013549B"/>
    <w:rsid w:val="001360AB"/>
    <w:rsid w:val="00136195"/>
    <w:rsid w:val="00136F8C"/>
    <w:rsid w:val="00137FDD"/>
    <w:rsid w:val="00140286"/>
    <w:rsid w:val="001415C7"/>
    <w:rsid w:val="00141C27"/>
    <w:rsid w:val="00142BBE"/>
    <w:rsid w:val="001440FE"/>
    <w:rsid w:val="00144D7A"/>
    <w:rsid w:val="00144E81"/>
    <w:rsid w:val="00144FBD"/>
    <w:rsid w:val="0014551F"/>
    <w:rsid w:val="00146316"/>
    <w:rsid w:val="001475BD"/>
    <w:rsid w:val="00147F78"/>
    <w:rsid w:val="00150B4A"/>
    <w:rsid w:val="00151162"/>
    <w:rsid w:val="001511F1"/>
    <w:rsid w:val="0015146D"/>
    <w:rsid w:val="0015242F"/>
    <w:rsid w:val="00152C42"/>
    <w:rsid w:val="001537E7"/>
    <w:rsid w:val="00154166"/>
    <w:rsid w:val="00154ACD"/>
    <w:rsid w:val="001550D5"/>
    <w:rsid w:val="00155653"/>
    <w:rsid w:val="00156107"/>
    <w:rsid w:val="001568D6"/>
    <w:rsid w:val="00156900"/>
    <w:rsid w:val="001576CB"/>
    <w:rsid w:val="00160749"/>
    <w:rsid w:val="00160768"/>
    <w:rsid w:val="001627CF"/>
    <w:rsid w:val="00162BCD"/>
    <w:rsid w:val="00162C8D"/>
    <w:rsid w:val="00163527"/>
    <w:rsid w:val="00163613"/>
    <w:rsid w:val="00163BAB"/>
    <w:rsid w:val="0016697C"/>
    <w:rsid w:val="0017239B"/>
    <w:rsid w:val="00172521"/>
    <w:rsid w:val="00172570"/>
    <w:rsid w:val="00172C2B"/>
    <w:rsid w:val="001730F0"/>
    <w:rsid w:val="0017388F"/>
    <w:rsid w:val="00174CE1"/>
    <w:rsid w:val="00175A1F"/>
    <w:rsid w:val="00175C56"/>
    <w:rsid w:val="00177293"/>
    <w:rsid w:val="00180B51"/>
    <w:rsid w:val="00184096"/>
    <w:rsid w:val="00184910"/>
    <w:rsid w:val="001868D7"/>
    <w:rsid w:val="00187DEE"/>
    <w:rsid w:val="00190E2A"/>
    <w:rsid w:val="00192137"/>
    <w:rsid w:val="00192765"/>
    <w:rsid w:val="00192E68"/>
    <w:rsid w:val="00193A36"/>
    <w:rsid w:val="00193B02"/>
    <w:rsid w:val="0019482A"/>
    <w:rsid w:val="001955AD"/>
    <w:rsid w:val="001955AF"/>
    <w:rsid w:val="00195C86"/>
    <w:rsid w:val="001963EE"/>
    <w:rsid w:val="001966A3"/>
    <w:rsid w:val="0019763F"/>
    <w:rsid w:val="001A0214"/>
    <w:rsid w:val="001A089D"/>
    <w:rsid w:val="001A2371"/>
    <w:rsid w:val="001A2759"/>
    <w:rsid w:val="001A2AEF"/>
    <w:rsid w:val="001A3197"/>
    <w:rsid w:val="001A3759"/>
    <w:rsid w:val="001A50E6"/>
    <w:rsid w:val="001A566E"/>
    <w:rsid w:val="001A61A3"/>
    <w:rsid w:val="001A6371"/>
    <w:rsid w:val="001A6900"/>
    <w:rsid w:val="001B4FDC"/>
    <w:rsid w:val="001B54B0"/>
    <w:rsid w:val="001C00C8"/>
    <w:rsid w:val="001C0758"/>
    <w:rsid w:val="001C1706"/>
    <w:rsid w:val="001C1C5F"/>
    <w:rsid w:val="001C23F8"/>
    <w:rsid w:val="001C34B5"/>
    <w:rsid w:val="001C473A"/>
    <w:rsid w:val="001C4C80"/>
    <w:rsid w:val="001C7C68"/>
    <w:rsid w:val="001D0264"/>
    <w:rsid w:val="001D079C"/>
    <w:rsid w:val="001D236E"/>
    <w:rsid w:val="001D2843"/>
    <w:rsid w:val="001D2B36"/>
    <w:rsid w:val="001D48B6"/>
    <w:rsid w:val="001D4A69"/>
    <w:rsid w:val="001D4C46"/>
    <w:rsid w:val="001D4EEC"/>
    <w:rsid w:val="001D76E7"/>
    <w:rsid w:val="001E07B1"/>
    <w:rsid w:val="001E1159"/>
    <w:rsid w:val="001E1B91"/>
    <w:rsid w:val="001E3B53"/>
    <w:rsid w:val="001E4225"/>
    <w:rsid w:val="001E48B5"/>
    <w:rsid w:val="001E53C4"/>
    <w:rsid w:val="001E6213"/>
    <w:rsid w:val="001E6BD2"/>
    <w:rsid w:val="001E6F01"/>
    <w:rsid w:val="001E6FF4"/>
    <w:rsid w:val="001E7195"/>
    <w:rsid w:val="001E7602"/>
    <w:rsid w:val="001E7B31"/>
    <w:rsid w:val="001F00A0"/>
    <w:rsid w:val="001F14E6"/>
    <w:rsid w:val="001F3B15"/>
    <w:rsid w:val="001F561F"/>
    <w:rsid w:val="001F6E38"/>
    <w:rsid w:val="001F71FA"/>
    <w:rsid w:val="0020190D"/>
    <w:rsid w:val="00202CA2"/>
    <w:rsid w:val="0020370B"/>
    <w:rsid w:val="00203A4D"/>
    <w:rsid w:val="00204A15"/>
    <w:rsid w:val="0020705B"/>
    <w:rsid w:val="002106A0"/>
    <w:rsid w:val="00210EE8"/>
    <w:rsid w:val="00212619"/>
    <w:rsid w:val="00212E7C"/>
    <w:rsid w:val="002149BB"/>
    <w:rsid w:val="002156E4"/>
    <w:rsid w:val="002162E9"/>
    <w:rsid w:val="00216665"/>
    <w:rsid w:val="00216EED"/>
    <w:rsid w:val="00217B99"/>
    <w:rsid w:val="00217BB5"/>
    <w:rsid w:val="00222BF9"/>
    <w:rsid w:val="00222E33"/>
    <w:rsid w:val="0022358B"/>
    <w:rsid w:val="0022462E"/>
    <w:rsid w:val="00224921"/>
    <w:rsid w:val="00226AAA"/>
    <w:rsid w:val="00226B6D"/>
    <w:rsid w:val="0023155E"/>
    <w:rsid w:val="002341B4"/>
    <w:rsid w:val="00234352"/>
    <w:rsid w:val="00234C6B"/>
    <w:rsid w:val="002373AB"/>
    <w:rsid w:val="002406AE"/>
    <w:rsid w:val="00241E88"/>
    <w:rsid w:val="0024329E"/>
    <w:rsid w:val="002438DE"/>
    <w:rsid w:val="002447AC"/>
    <w:rsid w:val="00247448"/>
    <w:rsid w:val="0024748A"/>
    <w:rsid w:val="00247709"/>
    <w:rsid w:val="00250804"/>
    <w:rsid w:val="00250ED8"/>
    <w:rsid w:val="0025137D"/>
    <w:rsid w:val="00251E3A"/>
    <w:rsid w:val="00253037"/>
    <w:rsid w:val="00253C09"/>
    <w:rsid w:val="00253DF0"/>
    <w:rsid w:val="00254EE1"/>
    <w:rsid w:val="00257FA8"/>
    <w:rsid w:val="00261945"/>
    <w:rsid w:val="00262EB3"/>
    <w:rsid w:val="0026365B"/>
    <w:rsid w:val="002647F5"/>
    <w:rsid w:val="0026527D"/>
    <w:rsid w:val="002657FD"/>
    <w:rsid w:val="00266260"/>
    <w:rsid w:val="00266787"/>
    <w:rsid w:val="0026741C"/>
    <w:rsid w:val="00270A8C"/>
    <w:rsid w:val="00271C81"/>
    <w:rsid w:val="00272AFE"/>
    <w:rsid w:val="00272C76"/>
    <w:rsid w:val="00273BD2"/>
    <w:rsid w:val="002744CF"/>
    <w:rsid w:val="00274D5A"/>
    <w:rsid w:val="00274E2B"/>
    <w:rsid w:val="0027706D"/>
    <w:rsid w:val="00277111"/>
    <w:rsid w:val="00277B21"/>
    <w:rsid w:val="002801C0"/>
    <w:rsid w:val="00280B27"/>
    <w:rsid w:val="00282720"/>
    <w:rsid w:val="002837CE"/>
    <w:rsid w:val="00284AAA"/>
    <w:rsid w:val="00284EBB"/>
    <w:rsid w:val="0028622E"/>
    <w:rsid w:val="0028731F"/>
    <w:rsid w:val="00287A5F"/>
    <w:rsid w:val="00287FB2"/>
    <w:rsid w:val="00290195"/>
    <w:rsid w:val="00292AD0"/>
    <w:rsid w:val="0029452F"/>
    <w:rsid w:val="00294701"/>
    <w:rsid w:val="00295520"/>
    <w:rsid w:val="002976C4"/>
    <w:rsid w:val="002A047F"/>
    <w:rsid w:val="002A1356"/>
    <w:rsid w:val="002A1635"/>
    <w:rsid w:val="002A1F45"/>
    <w:rsid w:val="002A2B5B"/>
    <w:rsid w:val="002A35C5"/>
    <w:rsid w:val="002A35F2"/>
    <w:rsid w:val="002A611B"/>
    <w:rsid w:val="002A7EAF"/>
    <w:rsid w:val="002B1BAB"/>
    <w:rsid w:val="002B23EA"/>
    <w:rsid w:val="002B2789"/>
    <w:rsid w:val="002B695B"/>
    <w:rsid w:val="002B7ED7"/>
    <w:rsid w:val="002C2B01"/>
    <w:rsid w:val="002C34F6"/>
    <w:rsid w:val="002C3ADF"/>
    <w:rsid w:val="002C7D0A"/>
    <w:rsid w:val="002D140F"/>
    <w:rsid w:val="002D4195"/>
    <w:rsid w:val="002D441F"/>
    <w:rsid w:val="002D4AD2"/>
    <w:rsid w:val="002D55AE"/>
    <w:rsid w:val="002D625F"/>
    <w:rsid w:val="002D6590"/>
    <w:rsid w:val="002D7E51"/>
    <w:rsid w:val="002E13E4"/>
    <w:rsid w:val="002E287D"/>
    <w:rsid w:val="002E31C8"/>
    <w:rsid w:val="002E3474"/>
    <w:rsid w:val="002E36B0"/>
    <w:rsid w:val="002E3A46"/>
    <w:rsid w:val="002E48AC"/>
    <w:rsid w:val="002E539D"/>
    <w:rsid w:val="002E7844"/>
    <w:rsid w:val="002F0025"/>
    <w:rsid w:val="002F1CE4"/>
    <w:rsid w:val="002F2F70"/>
    <w:rsid w:val="002F41F6"/>
    <w:rsid w:val="002F54D3"/>
    <w:rsid w:val="002F58E6"/>
    <w:rsid w:val="002F6209"/>
    <w:rsid w:val="002F631C"/>
    <w:rsid w:val="002F6509"/>
    <w:rsid w:val="00300997"/>
    <w:rsid w:val="00301973"/>
    <w:rsid w:val="00302846"/>
    <w:rsid w:val="00302F13"/>
    <w:rsid w:val="00304379"/>
    <w:rsid w:val="00305A67"/>
    <w:rsid w:val="00305AFC"/>
    <w:rsid w:val="00306E38"/>
    <w:rsid w:val="0031045A"/>
    <w:rsid w:val="00310BA6"/>
    <w:rsid w:val="00311117"/>
    <w:rsid w:val="00312C9F"/>
    <w:rsid w:val="003138B9"/>
    <w:rsid w:val="00314039"/>
    <w:rsid w:val="00314A4F"/>
    <w:rsid w:val="00315E15"/>
    <w:rsid w:val="0031614D"/>
    <w:rsid w:val="00316E33"/>
    <w:rsid w:val="003178FF"/>
    <w:rsid w:val="00321CEF"/>
    <w:rsid w:val="003224F4"/>
    <w:rsid w:val="003225DB"/>
    <w:rsid w:val="00322F70"/>
    <w:rsid w:val="00323722"/>
    <w:rsid w:val="003244AC"/>
    <w:rsid w:val="00324619"/>
    <w:rsid w:val="00324F32"/>
    <w:rsid w:val="00325AE3"/>
    <w:rsid w:val="00326DE1"/>
    <w:rsid w:val="003326A7"/>
    <w:rsid w:val="00333552"/>
    <w:rsid w:val="003338A2"/>
    <w:rsid w:val="00335C19"/>
    <w:rsid w:val="00336D29"/>
    <w:rsid w:val="003377E2"/>
    <w:rsid w:val="00337D6D"/>
    <w:rsid w:val="0034070F"/>
    <w:rsid w:val="003428A4"/>
    <w:rsid w:val="00342B95"/>
    <w:rsid w:val="00343A3A"/>
    <w:rsid w:val="00343C0C"/>
    <w:rsid w:val="003457DF"/>
    <w:rsid w:val="00347E32"/>
    <w:rsid w:val="00347ED2"/>
    <w:rsid w:val="0035044B"/>
    <w:rsid w:val="00351250"/>
    <w:rsid w:val="00351C0B"/>
    <w:rsid w:val="003525C9"/>
    <w:rsid w:val="00352BE2"/>
    <w:rsid w:val="00353C35"/>
    <w:rsid w:val="00355181"/>
    <w:rsid w:val="00355AEC"/>
    <w:rsid w:val="00355D08"/>
    <w:rsid w:val="00356094"/>
    <w:rsid w:val="003561D4"/>
    <w:rsid w:val="00356D63"/>
    <w:rsid w:val="00356DD1"/>
    <w:rsid w:val="003607BB"/>
    <w:rsid w:val="003626B3"/>
    <w:rsid w:val="00362707"/>
    <w:rsid w:val="00363EB0"/>
    <w:rsid w:val="003641F0"/>
    <w:rsid w:val="00364B79"/>
    <w:rsid w:val="00365765"/>
    <w:rsid w:val="00366BE9"/>
    <w:rsid w:val="00370371"/>
    <w:rsid w:val="0037237E"/>
    <w:rsid w:val="00372686"/>
    <w:rsid w:val="00373818"/>
    <w:rsid w:val="00373FA6"/>
    <w:rsid w:val="003752F2"/>
    <w:rsid w:val="00375688"/>
    <w:rsid w:val="00376467"/>
    <w:rsid w:val="00377CFE"/>
    <w:rsid w:val="00380389"/>
    <w:rsid w:val="0038247D"/>
    <w:rsid w:val="003826E2"/>
    <w:rsid w:val="00383199"/>
    <w:rsid w:val="00384075"/>
    <w:rsid w:val="00384CD9"/>
    <w:rsid w:val="003858CB"/>
    <w:rsid w:val="003879D4"/>
    <w:rsid w:val="003907A3"/>
    <w:rsid w:val="00390F52"/>
    <w:rsid w:val="0039148A"/>
    <w:rsid w:val="0039176B"/>
    <w:rsid w:val="003919C1"/>
    <w:rsid w:val="00391AED"/>
    <w:rsid w:val="00391F4E"/>
    <w:rsid w:val="0039239D"/>
    <w:rsid w:val="003933A3"/>
    <w:rsid w:val="0039412C"/>
    <w:rsid w:val="0039568F"/>
    <w:rsid w:val="003969EC"/>
    <w:rsid w:val="00397549"/>
    <w:rsid w:val="003A0999"/>
    <w:rsid w:val="003A1C2A"/>
    <w:rsid w:val="003A42E5"/>
    <w:rsid w:val="003A47C3"/>
    <w:rsid w:val="003A6C3F"/>
    <w:rsid w:val="003A78FF"/>
    <w:rsid w:val="003A7E4C"/>
    <w:rsid w:val="003B172C"/>
    <w:rsid w:val="003B38F3"/>
    <w:rsid w:val="003B532B"/>
    <w:rsid w:val="003B5827"/>
    <w:rsid w:val="003B5EE2"/>
    <w:rsid w:val="003B6800"/>
    <w:rsid w:val="003B6ECC"/>
    <w:rsid w:val="003B754E"/>
    <w:rsid w:val="003C0261"/>
    <w:rsid w:val="003C0B7B"/>
    <w:rsid w:val="003C4769"/>
    <w:rsid w:val="003C6D25"/>
    <w:rsid w:val="003D0E4E"/>
    <w:rsid w:val="003D25E0"/>
    <w:rsid w:val="003D29B5"/>
    <w:rsid w:val="003D7E36"/>
    <w:rsid w:val="003E0B06"/>
    <w:rsid w:val="003E2524"/>
    <w:rsid w:val="003E2657"/>
    <w:rsid w:val="003E3D5E"/>
    <w:rsid w:val="003E459D"/>
    <w:rsid w:val="003E4FF4"/>
    <w:rsid w:val="003E50A1"/>
    <w:rsid w:val="003E60F0"/>
    <w:rsid w:val="003E658A"/>
    <w:rsid w:val="003E69AD"/>
    <w:rsid w:val="003F01B0"/>
    <w:rsid w:val="003F1AB5"/>
    <w:rsid w:val="003F213B"/>
    <w:rsid w:val="003F27BF"/>
    <w:rsid w:val="003F34A8"/>
    <w:rsid w:val="003F38EB"/>
    <w:rsid w:val="003F3EC8"/>
    <w:rsid w:val="003F516B"/>
    <w:rsid w:val="003F5F95"/>
    <w:rsid w:val="003F5FFB"/>
    <w:rsid w:val="003F790D"/>
    <w:rsid w:val="004007D6"/>
    <w:rsid w:val="0040086B"/>
    <w:rsid w:val="0040268F"/>
    <w:rsid w:val="00404A79"/>
    <w:rsid w:val="004057EE"/>
    <w:rsid w:val="004076E8"/>
    <w:rsid w:val="00410092"/>
    <w:rsid w:val="004102FB"/>
    <w:rsid w:val="00410E61"/>
    <w:rsid w:val="00411097"/>
    <w:rsid w:val="004110D5"/>
    <w:rsid w:val="004116F8"/>
    <w:rsid w:val="00412CD6"/>
    <w:rsid w:val="00413556"/>
    <w:rsid w:val="00413DD1"/>
    <w:rsid w:val="00413E21"/>
    <w:rsid w:val="004144D2"/>
    <w:rsid w:val="00415DF5"/>
    <w:rsid w:val="00416C16"/>
    <w:rsid w:val="00417601"/>
    <w:rsid w:val="00420BEE"/>
    <w:rsid w:val="00420D2B"/>
    <w:rsid w:val="004210D0"/>
    <w:rsid w:val="0042197E"/>
    <w:rsid w:val="00421D7A"/>
    <w:rsid w:val="00422E16"/>
    <w:rsid w:val="00423009"/>
    <w:rsid w:val="00423345"/>
    <w:rsid w:val="0042403A"/>
    <w:rsid w:val="00425F3E"/>
    <w:rsid w:val="00426F02"/>
    <w:rsid w:val="00427108"/>
    <w:rsid w:val="00427328"/>
    <w:rsid w:val="00430977"/>
    <w:rsid w:val="00431F20"/>
    <w:rsid w:val="00433816"/>
    <w:rsid w:val="00433EF2"/>
    <w:rsid w:val="004364BE"/>
    <w:rsid w:val="00436715"/>
    <w:rsid w:val="00437A18"/>
    <w:rsid w:val="00437C2C"/>
    <w:rsid w:val="00441153"/>
    <w:rsid w:val="00441955"/>
    <w:rsid w:val="00442584"/>
    <w:rsid w:val="00443DD9"/>
    <w:rsid w:val="00444FA2"/>
    <w:rsid w:val="00446193"/>
    <w:rsid w:val="004469B2"/>
    <w:rsid w:val="00447957"/>
    <w:rsid w:val="00447E9A"/>
    <w:rsid w:val="004529C2"/>
    <w:rsid w:val="00452CDD"/>
    <w:rsid w:val="00453404"/>
    <w:rsid w:val="004536B2"/>
    <w:rsid w:val="00453F6D"/>
    <w:rsid w:val="00454BD1"/>
    <w:rsid w:val="00457977"/>
    <w:rsid w:val="0046026D"/>
    <w:rsid w:val="004611B8"/>
    <w:rsid w:val="00461F0C"/>
    <w:rsid w:val="00463013"/>
    <w:rsid w:val="0046351A"/>
    <w:rsid w:val="00466238"/>
    <w:rsid w:val="00466C94"/>
    <w:rsid w:val="00467C10"/>
    <w:rsid w:val="00471B8A"/>
    <w:rsid w:val="0047394F"/>
    <w:rsid w:val="00473EC1"/>
    <w:rsid w:val="00474846"/>
    <w:rsid w:val="0047597D"/>
    <w:rsid w:val="00475C01"/>
    <w:rsid w:val="00476637"/>
    <w:rsid w:val="00476877"/>
    <w:rsid w:val="00476F29"/>
    <w:rsid w:val="00480B7A"/>
    <w:rsid w:val="00481E47"/>
    <w:rsid w:val="00482F74"/>
    <w:rsid w:val="004832FF"/>
    <w:rsid w:val="00483978"/>
    <w:rsid w:val="00483B1D"/>
    <w:rsid w:val="0048442D"/>
    <w:rsid w:val="00485E53"/>
    <w:rsid w:val="004867AD"/>
    <w:rsid w:val="00490B5A"/>
    <w:rsid w:val="00490D98"/>
    <w:rsid w:val="004910DD"/>
    <w:rsid w:val="0049121C"/>
    <w:rsid w:val="00491FE1"/>
    <w:rsid w:val="004941E3"/>
    <w:rsid w:val="0049743E"/>
    <w:rsid w:val="004A18E1"/>
    <w:rsid w:val="004A51CB"/>
    <w:rsid w:val="004A7BE9"/>
    <w:rsid w:val="004B0EA9"/>
    <w:rsid w:val="004B0EFC"/>
    <w:rsid w:val="004B1543"/>
    <w:rsid w:val="004B1630"/>
    <w:rsid w:val="004B24F9"/>
    <w:rsid w:val="004B27AB"/>
    <w:rsid w:val="004B4444"/>
    <w:rsid w:val="004B54BF"/>
    <w:rsid w:val="004B5981"/>
    <w:rsid w:val="004B654C"/>
    <w:rsid w:val="004B65A0"/>
    <w:rsid w:val="004C28B3"/>
    <w:rsid w:val="004C3989"/>
    <w:rsid w:val="004C4AB6"/>
    <w:rsid w:val="004C581A"/>
    <w:rsid w:val="004C6DAC"/>
    <w:rsid w:val="004C78A3"/>
    <w:rsid w:val="004D0404"/>
    <w:rsid w:val="004D0D01"/>
    <w:rsid w:val="004D0FB8"/>
    <w:rsid w:val="004D3281"/>
    <w:rsid w:val="004D5383"/>
    <w:rsid w:val="004D5E68"/>
    <w:rsid w:val="004D6035"/>
    <w:rsid w:val="004D62F8"/>
    <w:rsid w:val="004D686D"/>
    <w:rsid w:val="004E0D34"/>
    <w:rsid w:val="004E1033"/>
    <w:rsid w:val="004E11B6"/>
    <w:rsid w:val="004E11E7"/>
    <w:rsid w:val="004E171D"/>
    <w:rsid w:val="004E18BB"/>
    <w:rsid w:val="004E1C72"/>
    <w:rsid w:val="004E2FAD"/>
    <w:rsid w:val="004E5C8D"/>
    <w:rsid w:val="004E6A3B"/>
    <w:rsid w:val="004E6E99"/>
    <w:rsid w:val="004E7E03"/>
    <w:rsid w:val="004F0772"/>
    <w:rsid w:val="004F09FE"/>
    <w:rsid w:val="004F1554"/>
    <w:rsid w:val="004F202F"/>
    <w:rsid w:val="004F2291"/>
    <w:rsid w:val="004F2CC5"/>
    <w:rsid w:val="004F2E59"/>
    <w:rsid w:val="004F44DB"/>
    <w:rsid w:val="004F4720"/>
    <w:rsid w:val="004F484B"/>
    <w:rsid w:val="004F4AA6"/>
    <w:rsid w:val="004F5DEA"/>
    <w:rsid w:val="004F5ECA"/>
    <w:rsid w:val="004F6947"/>
    <w:rsid w:val="004F7537"/>
    <w:rsid w:val="004F798F"/>
    <w:rsid w:val="004F7BE4"/>
    <w:rsid w:val="0050093C"/>
    <w:rsid w:val="00502356"/>
    <w:rsid w:val="00502A9F"/>
    <w:rsid w:val="00502D33"/>
    <w:rsid w:val="00503901"/>
    <w:rsid w:val="00503C24"/>
    <w:rsid w:val="00506677"/>
    <w:rsid w:val="00506BF1"/>
    <w:rsid w:val="0050706E"/>
    <w:rsid w:val="00507805"/>
    <w:rsid w:val="00507AAE"/>
    <w:rsid w:val="00507D04"/>
    <w:rsid w:val="0051043A"/>
    <w:rsid w:val="00510F1F"/>
    <w:rsid w:val="0051180E"/>
    <w:rsid w:val="0051212B"/>
    <w:rsid w:val="00512173"/>
    <w:rsid w:val="005121AA"/>
    <w:rsid w:val="005126C2"/>
    <w:rsid w:val="0051284A"/>
    <w:rsid w:val="0051525D"/>
    <w:rsid w:val="00515DB7"/>
    <w:rsid w:val="00516CEB"/>
    <w:rsid w:val="005173BD"/>
    <w:rsid w:val="00517B8F"/>
    <w:rsid w:val="005219E6"/>
    <w:rsid w:val="0052226E"/>
    <w:rsid w:val="005224A0"/>
    <w:rsid w:val="005230C3"/>
    <w:rsid w:val="00523539"/>
    <w:rsid w:val="005235BB"/>
    <w:rsid w:val="00523A07"/>
    <w:rsid w:val="00523C2D"/>
    <w:rsid w:val="005241FC"/>
    <w:rsid w:val="00525080"/>
    <w:rsid w:val="0052614E"/>
    <w:rsid w:val="0052616F"/>
    <w:rsid w:val="00526308"/>
    <w:rsid w:val="00526BA8"/>
    <w:rsid w:val="00530152"/>
    <w:rsid w:val="0053023F"/>
    <w:rsid w:val="00531287"/>
    <w:rsid w:val="00533F8F"/>
    <w:rsid w:val="00534B99"/>
    <w:rsid w:val="00534F06"/>
    <w:rsid w:val="0053696B"/>
    <w:rsid w:val="00541B1F"/>
    <w:rsid w:val="0054255B"/>
    <w:rsid w:val="00544831"/>
    <w:rsid w:val="00544900"/>
    <w:rsid w:val="00544BAF"/>
    <w:rsid w:val="00545A86"/>
    <w:rsid w:val="005466B9"/>
    <w:rsid w:val="005467D6"/>
    <w:rsid w:val="005510A9"/>
    <w:rsid w:val="00551FF7"/>
    <w:rsid w:val="00553391"/>
    <w:rsid w:val="00553B2A"/>
    <w:rsid w:val="00554574"/>
    <w:rsid w:val="00554781"/>
    <w:rsid w:val="0055493E"/>
    <w:rsid w:val="005577FA"/>
    <w:rsid w:val="00561FFF"/>
    <w:rsid w:val="00563543"/>
    <w:rsid w:val="00565004"/>
    <w:rsid w:val="00565DE2"/>
    <w:rsid w:val="0056612D"/>
    <w:rsid w:val="005668D5"/>
    <w:rsid w:val="005668FC"/>
    <w:rsid w:val="0056728D"/>
    <w:rsid w:val="00567345"/>
    <w:rsid w:val="00570145"/>
    <w:rsid w:val="005704E6"/>
    <w:rsid w:val="005710F2"/>
    <w:rsid w:val="005712DA"/>
    <w:rsid w:val="00571783"/>
    <w:rsid w:val="00572A7B"/>
    <w:rsid w:val="0057380F"/>
    <w:rsid w:val="005753D1"/>
    <w:rsid w:val="00575A97"/>
    <w:rsid w:val="005777F1"/>
    <w:rsid w:val="00577EC6"/>
    <w:rsid w:val="00580222"/>
    <w:rsid w:val="0058024F"/>
    <w:rsid w:val="0058104E"/>
    <w:rsid w:val="00581DDE"/>
    <w:rsid w:val="00581E4B"/>
    <w:rsid w:val="00583037"/>
    <w:rsid w:val="005830E1"/>
    <w:rsid w:val="005845A4"/>
    <w:rsid w:val="00586407"/>
    <w:rsid w:val="00586A43"/>
    <w:rsid w:val="005871B7"/>
    <w:rsid w:val="00587DBE"/>
    <w:rsid w:val="0059035F"/>
    <w:rsid w:val="00590430"/>
    <w:rsid w:val="00590461"/>
    <w:rsid w:val="0059070D"/>
    <w:rsid w:val="0059080E"/>
    <w:rsid w:val="005916C8"/>
    <w:rsid w:val="00592223"/>
    <w:rsid w:val="0059496E"/>
    <w:rsid w:val="005950B6"/>
    <w:rsid w:val="00595754"/>
    <w:rsid w:val="00595839"/>
    <w:rsid w:val="00595A37"/>
    <w:rsid w:val="005979C7"/>
    <w:rsid w:val="005A0253"/>
    <w:rsid w:val="005A1BFD"/>
    <w:rsid w:val="005A1DC6"/>
    <w:rsid w:val="005A1E2F"/>
    <w:rsid w:val="005A2003"/>
    <w:rsid w:val="005A296B"/>
    <w:rsid w:val="005A335E"/>
    <w:rsid w:val="005A4177"/>
    <w:rsid w:val="005A45BE"/>
    <w:rsid w:val="005A4757"/>
    <w:rsid w:val="005A6A83"/>
    <w:rsid w:val="005A6B60"/>
    <w:rsid w:val="005B08EE"/>
    <w:rsid w:val="005B0D6C"/>
    <w:rsid w:val="005B17C1"/>
    <w:rsid w:val="005B1C7C"/>
    <w:rsid w:val="005B272B"/>
    <w:rsid w:val="005B3778"/>
    <w:rsid w:val="005B58ED"/>
    <w:rsid w:val="005B5AE1"/>
    <w:rsid w:val="005B5DD3"/>
    <w:rsid w:val="005B73E0"/>
    <w:rsid w:val="005C12A9"/>
    <w:rsid w:val="005C2F75"/>
    <w:rsid w:val="005C376F"/>
    <w:rsid w:val="005C454A"/>
    <w:rsid w:val="005C600E"/>
    <w:rsid w:val="005C7030"/>
    <w:rsid w:val="005D21FD"/>
    <w:rsid w:val="005D2FF9"/>
    <w:rsid w:val="005D43F4"/>
    <w:rsid w:val="005D45E5"/>
    <w:rsid w:val="005D77AD"/>
    <w:rsid w:val="005E0515"/>
    <w:rsid w:val="005E1F29"/>
    <w:rsid w:val="005E35BA"/>
    <w:rsid w:val="005E39A9"/>
    <w:rsid w:val="005E4F4F"/>
    <w:rsid w:val="005E5468"/>
    <w:rsid w:val="005E70CE"/>
    <w:rsid w:val="005E755E"/>
    <w:rsid w:val="005E7E6C"/>
    <w:rsid w:val="005E7FB3"/>
    <w:rsid w:val="005F00A3"/>
    <w:rsid w:val="005F1766"/>
    <w:rsid w:val="005F1DFA"/>
    <w:rsid w:val="005F2E73"/>
    <w:rsid w:val="005F4530"/>
    <w:rsid w:val="005F6003"/>
    <w:rsid w:val="005F766C"/>
    <w:rsid w:val="005F7863"/>
    <w:rsid w:val="006003B3"/>
    <w:rsid w:val="006007A7"/>
    <w:rsid w:val="006027EA"/>
    <w:rsid w:val="00602C21"/>
    <w:rsid w:val="00602E1F"/>
    <w:rsid w:val="00603591"/>
    <w:rsid w:val="00604F39"/>
    <w:rsid w:val="0060670F"/>
    <w:rsid w:val="006067BE"/>
    <w:rsid w:val="00606AFF"/>
    <w:rsid w:val="0061028D"/>
    <w:rsid w:val="00611F43"/>
    <w:rsid w:val="00614BEF"/>
    <w:rsid w:val="00616190"/>
    <w:rsid w:val="0061629D"/>
    <w:rsid w:val="00617819"/>
    <w:rsid w:val="00620335"/>
    <w:rsid w:val="00620C8A"/>
    <w:rsid w:val="0062161B"/>
    <w:rsid w:val="006216CD"/>
    <w:rsid w:val="00621995"/>
    <w:rsid w:val="00621A43"/>
    <w:rsid w:val="00622448"/>
    <w:rsid w:val="00622FEB"/>
    <w:rsid w:val="0062347F"/>
    <w:rsid w:val="006247A9"/>
    <w:rsid w:val="0062488D"/>
    <w:rsid w:val="006259F1"/>
    <w:rsid w:val="00625C6D"/>
    <w:rsid w:val="00625DD3"/>
    <w:rsid w:val="0062716F"/>
    <w:rsid w:val="006272C8"/>
    <w:rsid w:val="006272F0"/>
    <w:rsid w:val="006274B2"/>
    <w:rsid w:val="00627657"/>
    <w:rsid w:val="00627989"/>
    <w:rsid w:val="00632DFE"/>
    <w:rsid w:val="00632E1B"/>
    <w:rsid w:val="00633239"/>
    <w:rsid w:val="00633A74"/>
    <w:rsid w:val="006348AD"/>
    <w:rsid w:val="006374FB"/>
    <w:rsid w:val="0063788D"/>
    <w:rsid w:val="00641749"/>
    <w:rsid w:val="00641A54"/>
    <w:rsid w:val="0064218C"/>
    <w:rsid w:val="00642C5C"/>
    <w:rsid w:val="006430C9"/>
    <w:rsid w:val="00643B41"/>
    <w:rsid w:val="006467D5"/>
    <w:rsid w:val="00647433"/>
    <w:rsid w:val="006475E6"/>
    <w:rsid w:val="00650D59"/>
    <w:rsid w:val="0065190D"/>
    <w:rsid w:val="006530D6"/>
    <w:rsid w:val="006533C7"/>
    <w:rsid w:val="00654A32"/>
    <w:rsid w:val="00655A85"/>
    <w:rsid w:val="006567D7"/>
    <w:rsid w:val="0065757D"/>
    <w:rsid w:val="00657BB0"/>
    <w:rsid w:val="00660166"/>
    <w:rsid w:val="006614C7"/>
    <w:rsid w:val="0066177B"/>
    <w:rsid w:val="00661CD8"/>
    <w:rsid w:val="00661D01"/>
    <w:rsid w:val="006623E7"/>
    <w:rsid w:val="0066250E"/>
    <w:rsid w:val="0066253A"/>
    <w:rsid w:val="006628AA"/>
    <w:rsid w:val="006641D9"/>
    <w:rsid w:val="00664AA6"/>
    <w:rsid w:val="00664E59"/>
    <w:rsid w:val="00664F6F"/>
    <w:rsid w:val="00665BFD"/>
    <w:rsid w:val="0067030D"/>
    <w:rsid w:val="00670C0B"/>
    <w:rsid w:val="00671B60"/>
    <w:rsid w:val="00671C39"/>
    <w:rsid w:val="0067298A"/>
    <w:rsid w:val="006732A7"/>
    <w:rsid w:val="00674637"/>
    <w:rsid w:val="00674CEE"/>
    <w:rsid w:val="0067654B"/>
    <w:rsid w:val="00676A77"/>
    <w:rsid w:val="00677E8E"/>
    <w:rsid w:val="0068064A"/>
    <w:rsid w:val="00680844"/>
    <w:rsid w:val="0068094D"/>
    <w:rsid w:val="00681BBF"/>
    <w:rsid w:val="0068232F"/>
    <w:rsid w:val="00682F12"/>
    <w:rsid w:val="006837B9"/>
    <w:rsid w:val="00684F12"/>
    <w:rsid w:val="006851D2"/>
    <w:rsid w:val="006862E0"/>
    <w:rsid w:val="00686EE7"/>
    <w:rsid w:val="006874DE"/>
    <w:rsid w:val="00687655"/>
    <w:rsid w:val="0068773E"/>
    <w:rsid w:val="00687852"/>
    <w:rsid w:val="006878C5"/>
    <w:rsid w:val="00690C81"/>
    <w:rsid w:val="00693BFA"/>
    <w:rsid w:val="00695810"/>
    <w:rsid w:val="00697701"/>
    <w:rsid w:val="00697A67"/>
    <w:rsid w:val="006A09AB"/>
    <w:rsid w:val="006A3A5B"/>
    <w:rsid w:val="006A5758"/>
    <w:rsid w:val="006A6150"/>
    <w:rsid w:val="006A6EC3"/>
    <w:rsid w:val="006B0ADE"/>
    <w:rsid w:val="006B312C"/>
    <w:rsid w:val="006B3646"/>
    <w:rsid w:val="006B392C"/>
    <w:rsid w:val="006B6314"/>
    <w:rsid w:val="006B79CA"/>
    <w:rsid w:val="006B7EC7"/>
    <w:rsid w:val="006C1113"/>
    <w:rsid w:val="006C22B6"/>
    <w:rsid w:val="006C302C"/>
    <w:rsid w:val="006C3821"/>
    <w:rsid w:val="006C3C48"/>
    <w:rsid w:val="006C4327"/>
    <w:rsid w:val="006C51EF"/>
    <w:rsid w:val="006C58CE"/>
    <w:rsid w:val="006C5EE5"/>
    <w:rsid w:val="006C6139"/>
    <w:rsid w:val="006C621F"/>
    <w:rsid w:val="006C673E"/>
    <w:rsid w:val="006C7013"/>
    <w:rsid w:val="006C7DFD"/>
    <w:rsid w:val="006C7E65"/>
    <w:rsid w:val="006D04F2"/>
    <w:rsid w:val="006D0514"/>
    <w:rsid w:val="006D08F4"/>
    <w:rsid w:val="006D21F8"/>
    <w:rsid w:val="006D3020"/>
    <w:rsid w:val="006D5CE2"/>
    <w:rsid w:val="006D5FDB"/>
    <w:rsid w:val="006D6776"/>
    <w:rsid w:val="006D79EF"/>
    <w:rsid w:val="006D7F7E"/>
    <w:rsid w:val="006E0270"/>
    <w:rsid w:val="006E224D"/>
    <w:rsid w:val="006E26C0"/>
    <w:rsid w:val="006E2866"/>
    <w:rsid w:val="006E2F2F"/>
    <w:rsid w:val="006E3B4D"/>
    <w:rsid w:val="006E459B"/>
    <w:rsid w:val="006E675D"/>
    <w:rsid w:val="006E6965"/>
    <w:rsid w:val="006F0810"/>
    <w:rsid w:val="006F0F99"/>
    <w:rsid w:val="006F1C80"/>
    <w:rsid w:val="006F239C"/>
    <w:rsid w:val="006F2557"/>
    <w:rsid w:val="006F33F0"/>
    <w:rsid w:val="006F3792"/>
    <w:rsid w:val="006F67CC"/>
    <w:rsid w:val="006F688B"/>
    <w:rsid w:val="0070088C"/>
    <w:rsid w:val="00701440"/>
    <w:rsid w:val="00702840"/>
    <w:rsid w:val="00704553"/>
    <w:rsid w:val="007111AA"/>
    <w:rsid w:val="00712F63"/>
    <w:rsid w:val="00713623"/>
    <w:rsid w:val="007142BE"/>
    <w:rsid w:val="00714378"/>
    <w:rsid w:val="00714BA9"/>
    <w:rsid w:val="00715754"/>
    <w:rsid w:val="007216A7"/>
    <w:rsid w:val="00722D80"/>
    <w:rsid w:val="0072446C"/>
    <w:rsid w:val="00724661"/>
    <w:rsid w:val="00725FCC"/>
    <w:rsid w:val="007312B2"/>
    <w:rsid w:val="007319FB"/>
    <w:rsid w:val="00731C10"/>
    <w:rsid w:val="00732022"/>
    <w:rsid w:val="00732B50"/>
    <w:rsid w:val="00732C9C"/>
    <w:rsid w:val="00733A7B"/>
    <w:rsid w:val="00735DE9"/>
    <w:rsid w:val="00737012"/>
    <w:rsid w:val="00737911"/>
    <w:rsid w:val="00740134"/>
    <w:rsid w:val="007403C6"/>
    <w:rsid w:val="00741286"/>
    <w:rsid w:val="00741750"/>
    <w:rsid w:val="00742456"/>
    <w:rsid w:val="0074339B"/>
    <w:rsid w:val="007438E5"/>
    <w:rsid w:val="00743A21"/>
    <w:rsid w:val="00744788"/>
    <w:rsid w:val="00745164"/>
    <w:rsid w:val="0074526B"/>
    <w:rsid w:val="00745912"/>
    <w:rsid w:val="00746080"/>
    <w:rsid w:val="007462BB"/>
    <w:rsid w:val="00747F7E"/>
    <w:rsid w:val="007506B0"/>
    <w:rsid w:val="00750FAF"/>
    <w:rsid w:val="007528AA"/>
    <w:rsid w:val="00752AF6"/>
    <w:rsid w:val="00753321"/>
    <w:rsid w:val="0075350F"/>
    <w:rsid w:val="00753F3E"/>
    <w:rsid w:val="00755587"/>
    <w:rsid w:val="0075596F"/>
    <w:rsid w:val="0075667D"/>
    <w:rsid w:val="00756877"/>
    <w:rsid w:val="007576F2"/>
    <w:rsid w:val="00757C2A"/>
    <w:rsid w:val="007621AB"/>
    <w:rsid w:val="00762F94"/>
    <w:rsid w:val="007636C7"/>
    <w:rsid w:val="007639CB"/>
    <w:rsid w:val="00763A64"/>
    <w:rsid w:val="00763E65"/>
    <w:rsid w:val="007647B7"/>
    <w:rsid w:val="00766269"/>
    <w:rsid w:val="00767309"/>
    <w:rsid w:val="0076779D"/>
    <w:rsid w:val="00770E45"/>
    <w:rsid w:val="00772D90"/>
    <w:rsid w:val="00772EB9"/>
    <w:rsid w:val="00773DEA"/>
    <w:rsid w:val="007740E0"/>
    <w:rsid w:val="00774B94"/>
    <w:rsid w:val="00775F72"/>
    <w:rsid w:val="0077637D"/>
    <w:rsid w:val="007770B6"/>
    <w:rsid w:val="00780961"/>
    <w:rsid w:val="00781551"/>
    <w:rsid w:val="0078347C"/>
    <w:rsid w:val="00783C1B"/>
    <w:rsid w:val="0078412D"/>
    <w:rsid w:val="00784361"/>
    <w:rsid w:val="007846F3"/>
    <w:rsid w:val="00784A30"/>
    <w:rsid w:val="00785511"/>
    <w:rsid w:val="00785E23"/>
    <w:rsid w:val="00790D1A"/>
    <w:rsid w:val="007910B0"/>
    <w:rsid w:val="00791E86"/>
    <w:rsid w:val="0079313B"/>
    <w:rsid w:val="00793D03"/>
    <w:rsid w:val="00793E43"/>
    <w:rsid w:val="00793FF4"/>
    <w:rsid w:val="0079434E"/>
    <w:rsid w:val="007944CC"/>
    <w:rsid w:val="00794593"/>
    <w:rsid w:val="00794596"/>
    <w:rsid w:val="007951D4"/>
    <w:rsid w:val="0079614F"/>
    <w:rsid w:val="007968B1"/>
    <w:rsid w:val="007978B9"/>
    <w:rsid w:val="00797BFC"/>
    <w:rsid w:val="007A2284"/>
    <w:rsid w:val="007A3DB1"/>
    <w:rsid w:val="007A3EB0"/>
    <w:rsid w:val="007A442D"/>
    <w:rsid w:val="007A4768"/>
    <w:rsid w:val="007A6233"/>
    <w:rsid w:val="007A6E25"/>
    <w:rsid w:val="007A770C"/>
    <w:rsid w:val="007A7D47"/>
    <w:rsid w:val="007B06F8"/>
    <w:rsid w:val="007B0F1C"/>
    <w:rsid w:val="007B10E8"/>
    <w:rsid w:val="007B1813"/>
    <w:rsid w:val="007B19E1"/>
    <w:rsid w:val="007B33A5"/>
    <w:rsid w:val="007B376F"/>
    <w:rsid w:val="007B63A2"/>
    <w:rsid w:val="007B7966"/>
    <w:rsid w:val="007B7D69"/>
    <w:rsid w:val="007C05AD"/>
    <w:rsid w:val="007C1932"/>
    <w:rsid w:val="007C1FC0"/>
    <w:rsid w:val="007C416C"/>
    <w:rsid w:val="007C7D29"/>
    <w:rsid w:val="007D14E8"/>
    <w:rsid w:val="007D1881"/>
    <w:rsid w:val="007D2147"/>
    <w:rsid w:val="007D3452"/>
    <w:rsid w:val="007D41B3"/>
    <w:rsid w:val="007D4451"/>
    <w:rsid w:val="007D464F"/>
    <w:rsid w:val="007D5D86"/>
    <w:rsid w:val="007D6155"/>
    <w:rsid w:val="007D62FB"/>
    <w:rsid w:val="007D7423"/>
    <w:rsid w:val="007E1A20"/>
    <w:rsid w:val="007E2457"/>
    <w:rsid w:val="007E2FE0"/>
    <w:rsid w:val="007E3080"/>
    <w:rsid w:val="007E394E"/>
    <w:rsid w:val="007E3E88"/>
    <w:rsid w:val="007E4002"/>
    <w:rsid w:val="007E4379"/>
    <w:rsid w:val="007E4EF1"/>
    <w:rsid w:val="007E5324"/>
    <w:rsid w:val="007E6A53"/>
    <w:rsid w:val="007E6C85"/>
    <w:rsid w:val="007E7327"/>
    <w:rsid w:val="007E7424"/>
    <w:rsid w:val="007F3896"/>
    <w:rsid w:val="007F3C85"/>
    <w:rsid w:val="007F4513"/>
    <w:rsid w:val="007F4CCF"/>
    <w:rsid w:val="007F5BBB"/>
    <w:rsid w:val="007F6056"/>
    <w:rsid w:val="007F6427"/>
    <w:rsid w:val="007F6E24"/>
    <w:rsid w:val="00800E57"/>
    <w:rsid w:val="008013F9"/>
    <w:rsid w:val="00802C28"/>
    <w:rsid w:val="00803F21"/>
    <w:rsid w:val="00804DE8"/>
    <w:rsid w:val="00804E4A"/>
    <w:rsid w:val="008059C5"/>
    <w:rsid w:val="00805A75"/>
    <w:rsid w:val="0080605B"/>
    <w:rsid w:val="00807623"/>
    <w:rsid w:val="00807A42"/>
    <w:rsid w:val="00807BEC"/>
    <w:rsid w:val="0081035D"/>
    <w:rsid w:val="0081199F"/>
    <w:rsid w:val="00813002"/>
    <w:rsid w:val="0081510B"/>
    <w:rsid w:val="008151DD"/>
    <w:rsid w:val="00815785"/>
    <w:rsid w:val="0081587A"/>
    <w:rsid w:val="008170E1"/>
    <w:rsid w:val="00817E12"/>
    <w:rsid w:val="00820885"/>
    <w:rsid w:val="0082325B"/>
    <w:rsid w:val="008236A1"/>
    <w:rsid w:val="00825E0E"/>
    <w:rsid w:val="00825F71"/>
    <w:rsid w:val="00827238"/>
    <w:rsid w:val="0082762E"/>
    <w:rsid w:val="00831528"/>
    <w:rsid w:val="008327EB"/>
    <w:rsid w:val="00833940"/>
    <w:rsid w:val="0083577B"/>
    <w:rsid w:val="00835A6B"/>
    <w:rsid w:val="0083645C"/>
    <w:rsid w:val="008366E1"/>
    <w:rsid w:val="00836BBB"/>
    <w:rsid w:val="00837BA1"/>
    <w:rsid w:val="00840229"/>
    <w:rsid w:val="00840A60"/>
    <w:rsid w:val="00840B4A"/>
    <w:rsid w:val="00840E2E"/>
    <w:rsid w:val="00841B0F"/>
    <w:rsid w:val="00843064"/>
    <w:rsid w:val="00843C8A"/>
    <w:rsid w:val="00844132"/>
    <w:rsid w:val="008441D1"/>
    <w:rsid w:val="00844615"/>
    <w:rsid w:val="0084566C"/>
    <w:rsid w:val="00845E3E"/>
    <w:rsid w:val="00846577"/>
    <w:rsid w:val="00846D31"/>
    <w:rsid w:val="0085054F"/>
    <w:rsid w:val="00851E56"/>
    <w:rsid w:val="008528B2"/>
    <w:rsid w:val="00853C4B"/>
    <w:rsid w:val="00855253"/>
    <w:rsid w:val="0085616A"/>
    <w:rsid w:val="00856AEF"/>
    <w:rsid w:val="00857009"/>
    <w:rsid w:val="00860172"/>
    <w:rsid w:val="00860B14"/>
    <w:rsid w:val="00861B1D"/>
    <w:rsid w:val="008632E3"/>
    <w:rsid w:val="00863C51"/>
    <w:rsid w:val="00866520"/>
    <w:rsid w:val="00870976"/>
    <w:rsid w:val="008725A7"/>
    <w:rsid w:val="00873438"/>
    <w:rsid w:val="00873FED"/>
    <w:rsid w:val="008746E4"/>
    <w:rsid w:val="00875870"/>
    <w:rsid w:val="00876802"/>
    <w:rsid w:val="00876872"/>
    <w:rsid w:val="008770BB"/>
    <w:rsid w:val="0087721D"/>
    <w:rsid w:val="00877C52"/>
    <w:rsid w:val="00877CE4"/>
    <w:rsid w:val="00877D1E"/>
    <w:rsid w:val="008815DB"/>
    <w:rsid w:val="00881CB0"/>
    <w:rsid w:val="008836A4"/>
    <w:rsid w:val="0088456A"/>
    <w:rsid w:val="00885A88"/>
    <w:rsid w:val="00885F9A"/>
    <w:rsid w:val="00886B05"/>
    <w:rsid w:val="00890045"/>
    <w:rsid w:val="00890793"/>
    <w:rsid w:val="00891E29"/>
    <w:rsid w:val="00891F58"/>
    <w:rsid w:val="00892098"/>
    <w:rsid w:val="008927E4"/>
    <w:rsid w:val="0089383B"/>
    <w:rsid w:val="008948F5"/>
    <w:rsid w:val="0089522F"/>
    <w:rsid w:val="00895DA7"/>
    <w:rsid w:val="00896FDB"/>
    <w:rsid w:val="0089710E"/>
    <w:rsid w:val="008977C7"/>
    <w:rsid w:val="00897F03"/>
    <w:rsid w:val="00897F10"/>
    <w:rsid w:val="008A0BB9"/>
    <w:rsid w:val="008A1501"/>
    <w:rsid w:val="008A1912"/>
    <w:rsid w:val="008A3321"/>
    <w:rsid w:val="008A3DEB"/>
    <w:rsid w:val="008A3E95"/>
    <w:rsid w:val="008A4785"/>
    <w:rsid w:val="008A510C"/>
    <w:rsid w:val="008A5D2F"/>
    <w:rsid w:val="008A725E"/>
    <w:rsid w:val="008A742E"/>
    <w:rsid w:val="008B123B"/>
    <w:rsid w:val="008B23A3"/>
    <w:rsid w:val="008B3940"/>
    <w:rsid w:val="008B4890"/>
    <w:rsid w:val="008B4BA3"/>
    <w:rsid w:val="008B5548"/>
    <w:rsid w:val="008B5B9D"/>
    <w:rsid w:val="008B643D"/>
    <w:rsid w:val="008B67E7"/>
    <w:rsid w:val="008C035F"/>
    <w:rsid w:val="008C053B"/>
    <w:rsid w:val="008C0F7B"/>
    <w:rsid w:val="008C1C52"/>
    <w:rsid w:val="008C2903"/>
    <w:rsid w:val="008C29E8"/>
    <w:rsid w:val="008C4A7C"/>
    <w:rsid w:val="008C52A8"/>
    <w:rsid w:val="008D0A07"/>
    <w:rsid w:val="008D1AC3"/>
    <w:rsid w:val="008D211C"/>
    <w:rsid w:val="008D2C22"/>
    <w:rsid w:val="008D2EAA"/>
    <w:rsid w:val="008D335F"/>
    <w:rsid w:val="008D500D"/>
    <w:rsid w:val="008D5455"/>
    <w:rsid w:val="008D5A8D"/>
    <w:rsid w:val="008D600A"/>
    <w:rsid w:val="008D762C"/>
    <w:rsid w:val="008D7F82"/>
    <w:rsid w:val="008E0084"/>
    <w:rsid w:val="008E02D6"/>
    <w:rsid w:val="008E0AD0"/>
    <w:rsid w:val="008E1A29"/>
    <w:rsid w:val="008E3F3F"/>
    <w:rsid w:val="008E45D6"/>
    <w:rsid w:val="008E579A"/>
    <w:rsid w:val="008E6888"/>
    <w:rsid w:val="008E6F1B"/>
    <w:rsid w:val="008E743F"/>
    <w:rsid w:val="008F058E"/>
    <w:rsid w:val="008F0F5C"/>
    <w:rsid w:val="008F1AD0"/>
    <w:rsid w:val="008F2555"/>
    <w:rsid w:val="008F2886"/>
    <w:rsid w:val="008F2D5E"/>
    <w:rsid w:val="008F3D36"/>
    <w:rsid w:val="008F40BC"/>
    <w:rsid w:val="008F45F7"/>
    <w:rsid w:val="008F527B"/>
    <w:rsid w:val="008F6E9D"/>
    <w:rsid w:val="008F72B3"/>
    <w:rsid w:val="00900829"/>
    <w:rsid w:val="009024E1"/>
    <w:rsid w:val="009029E4"/>
    <w:rsid w:val="00902F7E"/>
    <w:rsid w:val="009036A8"/>
    <w:rsid w:val="0090453F"/>
    <w:rsid w:val="00904F76"/>
    <w:rsid w:val="00905BD9"/>
    <w:rsid w:val="00907257"/>
    <w:rsid w:val="00910F75"/>
    <w:rsid w:val="009112F2"/>
    <w:rsid w:val="00912310"/>
    <w:rsid w:val="009124BE"/>
    <w:rsid w:val="00912BFF"/>
    <w:rsid w:val="00912E9B"/>
    <w:rsid w:val="00914284"/>
    <w:rsid w:val="00914DCB"/>
    <w:rsid w:val="00914F79"/>
    <w:rsid w:val="00915AD3"/>
    <w:rsid w:val="0091603A"/>
    <w:rsid w:val="00916EA1"/>
    <w:rsid w:val="009178C0"/>
    <w:rsid w:val="009179B9"/>
    <w:rsid w:val="00917A96"/>
    <w:rsid w:val="0092144A"/>
    <w:rsid w:val="00922B8E"/>
    <w:rsid w:val="0092399B"/>
    <w:rsid w:val="00926629"/>
    <w:rsid w:val="00926855"/>
    <w:rsid w:val="00927712"/>
    <w:rsid w:val="009300E3"/>
    <w:rsid w:val="00932651"/>
    <w:rsid w:val="0093267F"/>
    <w:rsid w:val="009326D1"/>
    <w:rsid w:val="00932955"/>
    <w:rsid w:val="00933371"/>
    <w:rsid w:val="0093393F"/>
    <w:rsid w:val="00934F7A"/>
    <w:rsid w:val="009351C6"/>
    <w:rsid w:val="009353A0"/>
    <w:rsid w:val="009356EA"/>
    <w:rsid w:val="0093577B"/>
    <w:rsid w:val="00942EDF"/>
    <w:rsid w:val="00943E34"/>
    <w:rsid w:val="00944039"/>
    <w:rsid w:val="0094445D"/>
    <w:rsid w:val="00945A8A"/>
    <w:rsid w:val="00945C9B"/>
    <w:rsid w:val="009465A6"/>
    <w:rsid w:val="00946BAA"/>
    <w:rsid w:val="00946E7F"/>
    <w:rsid w:val="00950163"/>
    <w:rsid w:val="00950506"/>
    <w:rsid w:val="0095150B"/>
    <w:rsid w:val="00951758"/>
    <w:rsid w:val="00954311"/>
    <w:rsid w:val="009568C9"/>
    <w:rsid w:val="00956AD1"/>
    <w:rsid w:val="0095779A"/>
    <w:rsid w:val="00957C7C"/>
    <w:rsid w:val="009602A4"/>
    <w:rsid w:val="009603C2"/>
    <w:rsid w:val="00960F3F"/>
    <w:rsid w:val="00960FF4"/>
    <w:rsid w:val="00964A14"/>
    <w:rsid w:val="009660D1"/>
    <w:rsid w:val="00966FF1"/>
    <w:rsid w:val="009677DD"/>
    <w:rsid w:val="00967E12"/>
    <w:rsid w:val="00970899"/>
    <w:rsid w:val="00971646"/>
    <w:rsid w:val="00971E29"/>
    <w:rsid w:val="0097446F"/>
    <w:rsid w:val="00974FF4"/>
    <w:rsid w:val="0097523F"/>
    <w:rsid w:val="009804FA"/>
    <w:rsid w:val="00981A2F"/>
    <w:rsid w:val="00982EC4"/>
    <w:rsid w:val="00983A31"/>
    <w:rsid w:val="00984AD4"/>
    <w:rsid w:val="00985FB3"/>
    <w:rsid w:val="00987792"/>
    <w:rsid w:val="00987BC4"/>
    <w:rsid w:val="00990034"/>
    <w:rsid w:val="00992FA1"/>
    <w:rsid w:val="0099315A"/>
    <w:rsid w:val="0099376B"/>
    <w:rsid w:val="00995820"/>
    <w:rsid w:val="00995F00"/>
    <w:rsid w:val="009963F3"/>
    <w:rsid w:val="009A091D"/>
    <w:rsid w:val="009A0FD6"/>
    <w:rsid w:val="009A13D1"/>
    <w:rsid w:val="009A1447"/>
    <w:rsid w:val="009A1E8B"/>
    <w:rsid w:val="009A2C2F"/>
    <w:rsid w:val="009A312E"/>
    <w:rsid w:val="009A4816"/>
    <w:rsid w:val="009B07D0"/>
    <w:rsid w:val="009B0B6E"/>
    <w:rsid w:val="009B0C77"/>
    <w:rsid w:val="009B1DFB"/>
    <w:rsid w:val="009B73D3"/>
    <w:rsid w:val="009C15DD"/>
    <w:rsid w:val="009C181D"/>
    <w:rsid w:val="009C2828"/>
    <w:rsid w:val="009C283A"/>
    <w:rsid w:val="009C3B86"/>
    <w:rsid w:val="009C49BC"/>
    <w:rsid w:val="009C4B60"/>
    <w:rsid w:val="009C4E14"/>
    <w:rsid w:val="009C5177"/>
    <w:rsid w:val="009C7239"/>
    <w:rsid w:val="009D0382"/>
    <w:rsid w:val="009D240B"/>
    <w:rsid w:val="009D2C53"/>
    <w:rsid w:val="009D2C9C"/>
    <w:rsid w:val="009D320E"/>
    <w:rsid w:val="009D63D7"/>
    <w:rsid w:val="009D6B79"/>
    <w:rsid w:val="009E0264"/>
    <w:rsid w:val="009E165F"/>
    <w:rsid w:val="009E1B22"/>
    <w:rsid w:val="009E4B2F"/>
    <w:rsid w:val="009E5013"/>
    <w:rsid w:val="009E61D9"/>
    <w:rsid w:val="009E72EB"/>
    <w:rsid w:val="009F018A"/>
    <w:rsid w:val="009F09A5"/>
    <w:rsid w:val="009F1DFB"/>
    <w:rsid w:val="009F2A0C"/>
    <w:rsid w:val="009F2D91"/>
    <w:rsid w:val="009F3220"/>
    <w:rsid w:val="009F49B2"/>
    <w:rsid w:val="009F4FE8"/>
    <w:rsid w:val="009F58B6"/>
    <w:rsid w:val="009F6986"/>
    <w:rsid w:val="009F768C"/>
    <w:rsid w:val="00A00926"/>
    <w:rsid w:val="00A00DE4"/>
    <w:rsid w:val="00A00F3B"/>
    <w:rsid w:val="00A00F7A"/>
    <w:rsid w:val="00A01461"/>
    <w:rsid w:val="00A018AB"/>
    <w:rsid w:val="00A0318C"/>
    <w:rsid w:val="00A037D1"/>
    <w:rsid w:val="00A03C27"/>
    <w:rsid w:val="00A05C2A"/>
    <w:rsid w:val="00A05CAE"/>
    <w:rsid w:val="00A06D4D"/>
    <w:rsid w:val="00A1015C"/>
    <w:rsid w:val="00A10A1E"/>
    <w:rsid w:val="00A10C63"/>
    <w:rsid w:val="00A122DC"/>
    <w:rsid w:val="00A13B3A"/>
    <w:rsid w:val="00A1431B"/>
    <w:rsid w:val="00A165F3"/>
    <w:rsid w:val="00A16983"/>
    <w:rsid w:val="00A173A4"/>
    <w:rsid w:val="00A1777C"/>
    <w:rsid w:val="00A17859"/>
    <w:rsid w:val="00A1786F"/>
    <w:rsid w:val="00A203EC"/>
    <w:rsid w:val="00A21324"/>
    <w:rsid w:val="00A21E92"/>
    <w:rsid w:val="00A22A7D"/>
    <w:rsid w:val="00A24522"/>
    <w:rsid w:val="00A25727"/>
    <w:rsid w:val="00A25DE7"/>
    <w:rsid w:val="00A26DD9"/>
    <w:rsid w:val="00A26FC2"/>
    <w:rsid w:val="00A32260"/>
    <w:rsid w:val="00A34697"/>
    <w:rsid w:val="00A36C70"/>
    <w:rsid w:val="00A3714C"/>
    <w:rsid w:val="00A372D5"/>
    <w:rsid w:val="00A40491"/>
    <w:rsid w:val="00A412DF"/>
    <w:rsid w:val="00A419E8"/>
    <w:rsid w:val="00A41FF1"/>
    <w:rsid w:val="00A427FD"/>
    <w:rsid w:val="00A434D3"/>
    <w:rsid w:val="00A45EF4"/>
    <w:rsid w:val="00A50074"/>
    <w:rsid w:val="00A50212"/>
    <w:rsid w:val="00A50631"/>
    <w:rsid w:val="00A51013"/>
    <w:rsid w:val="00A518CF"/>
    <w:rsid w:val="00A51E70"/>
    <w:rsid w:val="00A52430"/>
    <w:rsid w:val="00A54528"/>
    <w:rsid w:val="00A54885"/>
    <w:rsid w:val="00A54DBC"/>
    <w:rsid w:val="00A5526C"/>
    <w:rsid w:val="00A55DDD"/>
    <w:rsid w:val="00A5646A"/>
    <w:rsid w:val="00A579C3"/>
    <w:rsid w:val="00A6007A"/>
    <w:rsid w:val="00A6054E"/>
    <w:rsid w:val="00A60994"/>
    <w:rsid w:val="00A61B03"/>
    <w:rsid w:val="00A61B20"/>
    <w:rsid w:val="00A61CEB"/>
    <w:rsid w:val="00A62E9B"/>
    <w:rsid w:val="00A64C02"/>
    <w:rsid w:val="00A65BEF"/>
    <w:rsid w:val="00A66548"/>
    <w:rsid w:val="00A700BD"/>
    <w:rsid w:val="00A70C8C"/>
    <w:rsid w:val="00A7144C"/>
    <w:rsid w:val="00A721D9"/>
    <w:rsid w:val="00A72363"/>
    <w:rsid w:val="00A72670"/>
    <w:rsid w:val="00A74FD5"/>
    <w:rsid w:val="00A777B8"/>
    <w:rsid w:val="00A80692"/>
    <w:rsid w:val="00A817F6"/>
    <w:rsid w:val="00A836F3"/>
    <w:rsid w:val="00A83BD0"/>
    <w:rsid w:val="00A83EEE"/>
    <w:rsid w:val="00A847E4"/>
    <w:rsid w:val="00A84E86"/>
    <w:rsid w:val="00A85A86"/>
    <w:rsid w:val="00A85DA4"/>
    <w:rsid w:val="00A8607C"/>
    <w:rsid w:val="00A87959"/>
    <w:rsid w:val="00A92CFC"/>
    <w:rsid w:val="00A93B8E"/>
    <w:rsid w:val="00A94056"/>
    <w:rsid w:val="00A94121"/>
    <w:rsid w:val="00A945F6"/>
    <w:rsid w:val="00A95230"/>
    <w:rsid w:val="00A95A5C"/>
    <w:rsid w:val="00A95D53"/>
    <w:rsid w:val="00AA10D6"/>
    <w:rsid w:val="00AA1534"/>
    <w:rsid w:val="00AA177C"/>
    <w:rsid w:val="00AA19B6"/>
    <w:rsid w:val="00AA1F5F"/>
    <w:rsid w:val="00AA387C"/>
    <w:rsid w:val="00AA38C9"/>
    <w:rsid w:val="00AA4899"/>
    <w:rsid w:val="00AA7C9A"/>
    <w:rsid w:val="00AB0821"/>
    <w:rsid w:val="00AB0ADE"/>
    <w:rsid w:val="00AB1B36"/>
    <w:rsid w:val="00AB2814"/>
    <w:rsid w:val="00AB2F25"/>
    <w:rsid w:val="00AB3C4D"/>
    <w:rsid w:val="00AB3FFF"/>
    <w:rsid w:val="00AB4F19"/>
    <w:rsid w:val="00AB5F8E"/>
    <w:rsid w:val="00AB5FA8"/>
    <w:rsid w:val="00AB7A5F"/>
    <w:rsid w:val="00AC22AD"/>
    <w:rsid w:val="00AC3773"/>
    <w:rsid w:val="00AC3C02"/>
    <w:rsid w:val="00AC5546"/>
    <w:rsid w:val="00AC6AAB"/>
    <w:rsid w:val="00AC7F35"/>
    <w:rsid w:val="00AD04FB"/>
    <w:rsid w:val="00AD237A"/>
    <w:rsid w:val="00AD2A53"/>
    <w:rsid w:val="00AD2F45"/>
    <w:rsid w:val="00AD3275"/>
    <w:rsid w:val="00AD3672"/>
    <w:rsid w:val="00AD3905"/>
    <w:rsid w:val="00AD5F16"/>
    <w:rsid w:val="00AE1258"/>
    <w:rsid w:val="00AE1AC4"/>
    <w:rsid w:val="00AE1EAC"/>
    <w:rsid w:val="00AE3914"/>
    <w:rsid w:val="00AE547D"/>
    <w:rsid w:val="00AE6336"/>
    <w:rsid w:val="00AE6C77"/>
    <w:rsid w:val="00AE6EA3"/>
    <w:rsid w:val="00AE7230"/>
    <w:rsid w:val="00AF0160"/>
    <w:rsid w:val="00AF07B5"/>
    <w:rsid w:val="00AF0FE4"/>
    <w:rsid w:val="00AF1F53"/>
    <w:rsid w:val="00AF1FD3"/>
    <w:rsid w:val="00AF282E"/>
    <w:rsid w:val="00AF3A25"/>
    <w:rsid w:val="00AF4F88"/>
    <w:rsid w:val="00AF5E27"/>
    <w:rsid w:val="00AF6FC9"/>
    <w:rsid w:val="00AF7886"/>
    <w:rsid w:val="00AF7EAD"/>
    <w:rsid w:val="00B009D7"/>
    <w:rsid w:val="00B00A02"/>
    <w:rsid w:val="00B01135"/>
    <w:rsid w:val="00B02728"/>
    <w:rsid w:val="00B028A3"/>
    <w:rsid w:val="00B02D8E"/>
    <w:rsid w:val="00B03383"/>
    <w:rsid w:val="00B0378B"/>
    <w:rsid w:val="00B04E17"/>
    <w:rsid w:val="00B04F12"/>
    <w:rsid w:val="00B05605"/>
    <w:rsid w:val="00B0579C"/>
    <w:rsid w:val="00B058CD"/>
    <w:rsid w:val="00B05913"/>
    <w:rsid w:val="00B0628C"/>
    <w:rsid w:val="00B07748"/>
    <w:rsid w:val="00B100E3"/>
    <w:rsid w:val="00B11AF8"/>
    <w:rsid w:val="00B11B6A"/>
    <w:rsid w:val="00B1247E"/>
    <w:rsid w:val="00B12568"/>
    <w:rsid w:val="00B125AE"/>
    <w:rsid w:val="00B128F6"/>
    <w:rsid w:val="00B13D7B"/>
    <w:rsid w:val="00B14CFA"/>
    <w:rsid w:val="00B1565C"/>
    <w:rsid w:val="00B172E7"/>
    <w:rsid w:val="00B175D6"/>
    <w:rsid w:val="00B2203A"/>
    <w:rsid w:val="00B22CC0"/>
    <w:rsid w:val="00B23B8D"/>
    <w:rsid w:val="00B248B2"/>
    <w:rsid w:val="00B24A65"/>
    <w:rsid w:val="00B2568B"/>
    <w:rsid w:val="00B2743F"/>
    <w:rsid w:val="00B30B97"/>
    <w:rsid w:val="00B315C9"/>
    <w:rsid w:val="00B322FE"/>
    <w:rsid w:val="00B326C9"/>
    <w:rsid w:val="00B32FC9"/>
    <w:rsid w:val="00B33058"/>
    <w:rsid w:val="00B339BB"/>
    <w:rsid w:val="00B34399"/>
    <w:rsid w:val="00B344DC"/>
    <w:rsid w:val="00B3538E"/>
    <w:rsid w:val="00B3594C"/>
    <w:rsid w:val="00B35FAD"/>
    <w:rsid w:val="00B3663F"/>
    <w:rsid w:val="00B3712B"/>
    <w:rsid w:val="00B37656"/>
    <w:rsid w:val="00B37C45"/>
    <w:rsid w:val="00B41D44"/>
    <w:rsid w:val="00B4310E"/>
    <w:rsid w:val="00B43B05"/>
    <w:rsid w:val="00B44898"/>
    <w:rsid w:val="00B457EA"/>
    <w:rsid w:val="00B476C4"/>
    <w:rsid w:val="00B47A09"/>
    <w:rsid w:val="00B507FC"/>
    <w:rsid w:val="00B51773"/>
    <w:rsid w:val="00B5203A"/>
    <w:rsid w:val="00B530A9"/>
    <w:rsid w:val="00B53B17"/>
    <w:rsid w:val="00B543B4"/>
    <w:rsid w:val="00B5465B"/>
    <w:rsid w:val="00B55295"/>
    <w:rsid w:val="00B56D4A"/>
    <w:rsid w:val="00B57A90"/>
    <w:rsid w:val="00B57E03"/>
    <w:rsid w:val="00B57EBF"/>
    <w:rsid w:val="00B57FD7"/>
    <w:rsid w:val="00B61B50"/>
    <w:rsid w:val="00B61C06"/>
    <w:rsid w:val="00B62992"/>
    <w:rsid w:val="00B640BC"/>
    <w:rsid w:val="00B650FC"/>
    <w:rsid w:val="00B66A1D"/>
    <w:rsid w:val="00B67048"/>
    <w:rsid w:val="00B71058"/>
    <w:rsid w:val="00B71D42"/>
    <w:rsid w:val="00B7242E"/>
    <w:rsid w:val="00B734E3"/>
    <w:rsid w:val="00B73799"/>
    <w:rsid w:val="00B73827"/>
    <w:rsid w:val="00B73B2F"/>
    <w:rsid w:val="00B7481F"/>
    <w:rsid w:val="00B750E8"/>
    <w:rsid w:val="00B7524D"/>
    <w:rsid w:val="00B76434"/>
    <w:rsid w:val="00B7653B"/>
    <w:rsid w:val="00B810E9"/>
    <w:rsid w:val="00B84223"/>
    <w:rsid w:val="00B84694"/>
    <w:rsid w:val="00B851D4"/>
    <w:rsid w:val="00B8594B"/>
    <w:rsid w:val="00B860A5"/>
    <w:rsid w:val="00B860F1"/>
    <w:rsid w:val="00B90846"/>
    <w:rsid w:val="00B91C12"/>
    <w:rsid w:val="00B93B49"/>
    <w:rsid w:val="00B95C75"/>
    <w:rsid w:val="00B960A7"/>
    <w:rsid w:val="00B97A0C"/>
    <w:rsid w:val="00BA0138"/>
    <w:rsid w:val="00BA0151"/>
    <w:rsid w:val="00BA0595"/>
    <w:rsid w:val="00BA1767"/>
    <w:rsid w:val="00BA23B1"/>
    <w:rsid w:val="00BA2419"/>
    <w:rsid w:val="00BA2930"/>
    <w:rsid w:val="00BA2D08"/>
    <w:rsid w:val="00BA2F45"/>
    <w:rsid w:val="00BA3FD0"/>
    <w:rsid w:val="00BA5373"/>
    <w:rsid w:val="00BA6BED"/>
    <w:rsid w:val="00BA6EF5"/>
    <w:rsid w:val="00BA7C7A"/>
    <w:rsid w:val="00BB012B"/>
    <w:rsid w:val="00BB48D8"/>
    <w:rsid w:val="00BB4FBB"/>
    <w:rsid w:val="00BB525A"/>
    <w:rsid w:val="00BB606E"/>
    <w:rsid w:val="00BB677E"/>
    <w:rsid w:val="00BB7DE4"/>
    <w:rsid w:val="00BC16C1"/>
    <w:rsid w:val="00BC2900"/>
    <w:rsid w:val="00BC2922"/>
    <w:rsid w:val="00BC2BD8"/>
    <w:rsid w:val="00BC2CC6"/>
    <w:rsid w:val="00BC48E4"/>
    <w:rsid w:val="00BC5783"/>
    <w:rsid w:val="00BC635A"/>
    <w:rsid w:val="00BC6597"/>
    <w:rsid w:val="00BC6AE8"/>
    <w:rsid w:val="00BC746F"/>
    <w:rsid w:val="00BD0C29"/>
    <w:rsid w:val="00BD1CB7"/>
    <w:rsid w:val="00BD2808"/>
    <w:rsid w:val="00BD2C1B"/>
    <w:rsid w:val="00BD3B16"/>
    <w:rsid w:val="00BD3CBC"/>
    <w:rsid w:val="00BD5BE1"/>
    <w:rsid w:val="00BD5D9D"/>
    <w:rsid w:val="00BD6768"/>
    <w:rsid w:val="00BD6EB6"/>
    <w:rsid w:val="00BD7314"/>
    <w:rsid w:val="00BD79B5"/>
    <w:rsid w:val="00BE0309"/>
    <w:rsid w:val="00BE0A0E"/>
    <w:rsid w:val="00BE10B9"/>
    <w:rsid w:val="00BE175E"/>
    <w:rsid w:val="00BE1E53"/>
    <w:rsid w:val="00BE2FDD"/>
    <w:rsid w:val="00BE3E39"/>
    <w:rsid w:val="00BE58E7"/>
    <w:rsid w:val="00BE5B31"/>
    <w:rsid w:val="00BE60FE"/>
    <w:rsid w:val="00BE71FD"/>
    <w:rsid w:val="00BE7499"/>
    <w:rsid w:val="00BE76C6"/>
    <w:rsid w:val="00BE7C25"/>
    <w:rsid w:val="00BF17E8"/>
    <w:rsid w:val="00BF2291"/>
    <w:rsid w:val="00BF3910"/>
    <w:rsid w:val="00BF3E08"/>
    <w:rsid w:val="00BF6B7F"/>
    <w:rsid w:val="00BF70D9"/>
    <w:rsid w:val="00BF760A"/>
    <w:rsid w:val="00C000E6"/>
    <w:rsid w:val="00C002DC"/>
    <w:rsid w:val="00C00647"/>
    <w:rsid w:val="00C0077D"/>
    <w:rsid w:val="00C00B6A"/>
    <w:rsid w:val="00C030FA"/>
    <w:rsid w:val="00C0394E"/>
    <w:rsid w:val="00C0682F"/>
    <w:rsid w:val="00C10977"/>
    <w:rsid w:val="00C10E97"/>
    <w:rsid w:val="00C1102E"/>
    <w:rsid w:val="00C11406"/>
    <w:rsid w:val="00C12222"/>
    <w:rsid w:val="00C1435D"/>
    <w:rsid w:val="00C1491E"/>
    <w:rsid w:val="00C14BAA"/>
    <w:rsid w:val="00C14D3A"/>
    <w:rsid w:val="00C1685D"/>
    <w:rsid w:val="00C21155"/>
    <w:rsid w:val="00C23320"/>
    <w:rsid w:val="00C24906"/>
    <w:rsid w:val="00C2524A"/>
    <w:rsid w:val="00C25B1A"/>
    <w:rsid w:val="00C2618F"/>
    <w:rsid w:val="00C26955"/>
    <w:rsid w:val="00C26AF1"/>
    <w:rsid w:val="00C27CAB"/>
    <w:rsid w:val="00C3248F"/>
    <w:rsid w:val="00C32AB4"/>
    <w:rsid w:val="00C34819"/>
    <w:rsid w:val="00C34E54"/>
    <w:rsid w:val="00C36D36"/>
    <w:rsid w:val="00C36FA5"/>
    <w:rsid w:val="00C40325"/>
    <w:rsid w:val="00C41C2C"/>
    <w:rsid w:val="00C43065"/>
    <w:rsid w:val="00C43447"/>
    <w:rsid w:val="00C437EE"/>
    <w:rsid w:val="00C44B76"/>
    <w:rsid w:val="00C44E57"/>
    <w:rsid w:val="00C44EAB"/>
    <w:rsid w:val="00C45482"/>
    <w:rsid w:val="00C467A8"/>
    <w:rsid w:val="00C46830"/>
    <w:rsid w:val="00C4740E"/>
    <w:rsid w:val="00C47CC2"/>
    <w:rsid w:val="00C501EF"/>
    <w:rsid w:val="00C50876"/>
    <w:rsid w:val="00C517A4"/>
    <w:rsid w:val="00C530D2"/>
    <w:rsid w:val="00C54554"/>
    <w:rsid w:val="00C54610"/>
    <w:rsid w:val="00C55A23"/>
    <w:rsid w:val="00C55B9F"/>
    <w:rsid w:val="00C57BE5"/>
    <w:rsid w:val="00C57F55"/>
    <w:rsid w:val="00C603B0"/>
    <w:rsid w:val="00C6072B"/>
    <w:rsid w:val="00C60735"/>
    <w:rsid w:val="00C60D30"/>
    <w:rsid w:val="00C614C8"/>
    <w:rsid w:val="00C63144"/>
    <w:rsid w:val="00C635D3"/>
    <w:rsid w:val="00C63E92"/>
    <w:rsid w:val="00C641EE"/>
    <w:rsid w:val="00C64705"/>
    <w:rsid w:val="00C64F15"/>
    <w:rsid w:val="00C65021"/>
    <w:rsid w:val="00C65DA3"/>
    <w:rsid w:val="00C65DEE"/>
    <w:rsid w:val="00C65E78"/>
    <w:rsid w:val="00C6608D"/>
    <w:rsid w:val="00C66382"/>
    <w:rsid w:val="00C6659F"/>
    <w:rsid w:val="00C66A56"/>
    <w:rsid w:val="00C66C2C"/>
    <w:rsid w:val="00C70031"/>
    <w:rsid w:val="00C71453"/>
    <w:rsid w:val="00C71BFC"/>
    <w:rsid w:val="00C71E23"/>
    <w:rsid w:val="00C729ED"/>
    <w:rsid w:val="00C72BD5"/>
    <w:rsid w:val="00C72F28"/>
    <w:rsid w:val="00C73426"/>
    <w:rsid w:val="00C73CD1"/>
    <w:rsid w:val="00C74630"/>
    <w:rsid w:val="00C77E3D"/>
    <w:rsid w:val="00C805FC"/>
    <w:rsid w:val="00C80615"/>
    <w:rsid w:val="00C8131E"/>
    <w:rsid w:val="00C82C31"/>
    <w:rsid w:val="00C82FDD"/>
    <w:rsid w:val="00C8350B"/>
    <w:rsid w:val="00C841B6"/>
    <w:rsid w:val="00C8430E"/>
    <w:rsid w:val="00C850E7"/>
    <w:rsid w:val="00C852F5"/>
    <w:rsid w:val="00C8549E"/>
    <w:rsid w:val="00C854A9"/>
    <w:rsid w:val="00C854C8"/>
    <w:rsid w:val="00C858D7"/>
    <w:rsid w:val="00C85C9E"/>
    <w:rsid w:val="00C85F69"/>
    <w:rsid w:val="00C87F45"/>
    <w:rsid w:val="00C90B94"/>
    <w:rsid w:val="00C91002"/>
    <w:rsid w:val="00C91DB9"/>
    <w:rsid w:val="00C92436"/>
    <w:rsid w:val="00C9265E"/>
    <w:rsid w:val="00C927A4"/>
    <w:rsid w:val="00C93A1E"/>
    <w:rsid w:val="00C96091"/>
    <w:rsid w:val="00C97184"/>
    <w:rsid w:val="00C97E0A"/>
    <w:rsid w:val="00CA08A6"/>
    <w:rsid w:val="00CA5578"/>
    <w:rsid w:val="00CA682E"/>
    <w:rsid w:val="00CA7A0A"/>
    <w:rsid w:val="00CB2A22"/>
    <w:rsid w:val="00CB2A5A"/>
    <w:rsid w:val="00CB2C2B"/>
    <w:rsid w:val="00CB3AF1"/>
    <w:rsid w:val="00CB3FD0"/>
    <w:rsid w:val="00CB4B2E"/>
    <w:rsid w:val="00CB4E51"/>
    <w:rsid w:val="00CB7494"/>
    <w:rsid w:val="00CB74E2"/>
    <w:rsid w:val="00CB7CCB"/>
    <w:rsid w:val="00CC04AF"/>
    <w:rsid w:val="00CC05AA"/>
    <w:rsid w:val="00CC0EE3"/>
    <w:rsid w:val="00CC13E1"/>
    <w:rsid w:val="00CC1BC9"/>
    <w:rsid w:val="00CC1FAD"/>
    <w:rsid w:val="00CC207B"/>
    <w:rsid w:val="00CC2B13"/>
    <w:rsid w:val="00CC2D5F"/>
    <w:rsid w:val="00CC2EEE"/>
    <w:rsid w:val="00CC32F6"/>
    <w:rsid w:val="00CC3EC8"/>
    <w:rsid w:val="00CC42CA"/>
    <w:rsid w:val="00CC4442"/>
    <w:rsid w:val="00CC46EE"/>
    <w:rsid w:val="00CC4F27"/>
    <w:rsid w:val="00CC55EC"/>
    <w:rsid w:val="00CC56C7"/>
    <w:rsid w:val="00CC60FB"/>
    <w:rsid w:val="00CC6277"/>
    <w:rsid w:val="00CC63BF"/>
    <w:rsid w:val="00CC646F"/>
    <w:rsid w:val="00CC6AF1"/>
    <w:rsid w:val="00CC7E46"/>
    <w:rsid w:val="00CD00A7"/>
    <w:rsid w:val="00CD071A"/>
    <w:rsid w:val="00CD0E45"/>
    <w:rsid w:val="00CD170D"/>
    <w:rsid w:val="00CD26CF"/>
    <w:rsid w:val="00CD454A"/>
    <w:rsid w:val="00CD4C00"/>
    <w:rsid w:val="00CD5460"/>
    <w:rsid w:val="00CD5A1C"/>
    <w:rsid w:val="00CD5E51"/>
    <w:rsid w:val="00CD631F"/>
    <w:rsid w:val="00CD65B3"/>
    <w:rsid w:val="00CD770C"/>
    <w:rsid w:val="00CE01B2"/>
    <w:rsid w:val="00CE1755"/>
    <w:rsid w:val="00CE2275"/>
    <w:rsid w:val="00CE255C"/>
    <w:rsid w:val="00CE39CF"/>
    <w:rsid w:val="00CE3D57"/>
    <w:rsid w:val="00CE457B"/>
    <w:rsid w:val="00CE4663"/>
    <w:rsid w:val="00CE4F02"/>
    <w:rsid w:val="00CE55E1"/>
    <w:rsid w:val="00CE5DA2"/>
    <w:rsid w:val="00CE6BE6"/>
    <w:rsid w:val="00CF016D"/>
    <w:rsid w:val="00CF153C"/>
    <w:rsid w:val="00CF37AC"/>
    <w:rsid w:val="00CF3954"/>
    <w:rsid w:val="00CF430F"/>
    <w:rsid w:val="00CF4928"/>
    <w:rsid w:val="00CF5EA5"/>
    <w:rsid w:val="00CF7CFF"/>
    <w:rsid w:val="00D001C4"/>
    <w:rsid w:val="00D0183E"/>
    <w:rsid w:val="00D029A1"/>
    <w:rsid w:val="00D03C78"/>
    <w:rsid w:val="00D03D70"/>
    <w:rsid w:val="00D04185"/>
    <w:rsid w:val="00D06E56"/>
    <w:rsid w:val="00D07FC3"/>
    <w:rsid w:val="00D1020C"/>
    <w:rsid w:val="00D10969"/>
    <w:rsid w:val="00D1182D"/>
    <w:rsid w:val="00D127C2"/>
    <w:rsid w:val="00D128E9"/>
    <w:rsid w:val="00D149A2"/>
    <w:rsid w:val="00D1699C"/>
    <w:rsid w:val="00D17983"/>
    <w:rsid w:val="00D203AD"/>
    <w:rsid w:val="00D20CFA"/>
    <w:rsid w:val="00D2159D"/>
    <w:rsid w:val="00D2346B"/>
    <w:rsid w:val="00D23EA8"/>
    <w:rsid w:val="00D23FD2"/>
    <w:rsid w:val="00D24192"/>
    <w:rsid w:val="00D245E3"/>
    <w:rsid w:val="00D25075"/>
    <w:rsid w:val="00D25D69"/>
    <w:rsid w:val="00D26329"/>
    <w:rsid w:val="00D270A2"/>
    <w:rsid w:val="00D3011E"/>
    <w:rsid w:val="00D315D3"/>
    <w:rsid w:val="00D323D0"/>
    <w:rsid w:val="00D32731"/>
    <w:rsid w:val="00D33AD2"/>
    <w:rsid w:val="00D33EBF"/>
    <w:rsid w:val="00D35400"/>
    <w:rsid w:val="00D35725"/>
    <w:rsid w:val="00D35D31"/>
    <w:rsid w:val="00D3620F"/>
    <w:rsid w:val="00D36C42"/>
    <w:rsid w:val="00D37A72"/>
    <w:rsid w:val="00D42552"/>
    <w:rsid w:val="00D430C0"/>
    <w:rsid w:val="00D43A4D"/>
    <w:rsid w:val="00D4435B"/>
    <w:rsid w:val="00D4593B"/>
    <w:rsid w:val="00D45B5F"/>
    <w:rsid w:val="00D45F50"/>
    <w:rsid w:val="00D514E1"/>
    <w:rsid w:val="00D517D9"/>
    <w:rsid w:val="00D54093"/>
    <w:rsid w:val="00D544F2"/>
    <w:rsid w:val="00D57312"/>
    <w:rsid w:val="00D57321"/>
    <w:rsid w:val="00D57CD9"/>
    <w:rsid w:val="00D607FC"/>
    <w:rsid w:val="00D60F85"/>
    <w:rsid w:val="00D61A0B"/>
    <w:rsid w:val="00D620FE"/>
    <w:rsid w:val="00D62184"/>
    <w:rsid w:val="00D624F1"/>
    <w:rsid w:val="00D63C78"/>
    <w:rsid w:val="00D6466B"/>
    <w:rsid w:val="00D64E44"/>
    <w:rsid w:val="00D656E2"/>
    <w:rsid w:val="00D66A31"/>
    <w:rsid w:val="00D7121E"/>
    <w:rsid w:val="00D71996"/>
    <w:rsid w:val="00D71EA5"/>
    <w:rsid w:val="00D72F62"/>
    <w:rsid w:val="00D736CD"/>
    <w:rsid w:val="00D73CD2"/>
    <w:rsid w:val="00D74AEB"/>
    <w:rsid w:val="00D75596"/>
    <w:rsid w:val="00D76538"/>
    <w:rsid w:val="00D76B58"/>
    <w:rsid w:val="00D77A28"/>
    <w:rsid w:val="00D77A29"/>
    <w:rsid w:val="00D80604"/>
    <w:rsid w:val="00D80852"/>
    <w:rsid w:val="00D80BC3"/>
    <w:rsid w:val="00D81F1F"/>
    <w:rsid w:val="00D821AB"/>
    <w:rsid w:val="00D824EC"/>
    <w:rsid w:val="00D8256D"/>
    <w:rsid w:val="00D83910"/>
    <w:rsid w:val="00D83DD7"/>
    <w:rsid w:val="00D84810"/>
    <w:rsid w:val="00D85124"/>
    <w:rsid w:val="00D86C10"/>
    <w:rsid w:val="00D87817"/>
    <w:rsid w:val="00D87E66"/>
    <w:rsid w:val="00D906A8"/>
    <w:rsid w:val="00D906C9"/>
    <w:rsid w:val="00D90E69"/>
    <w:rsid w:val="00D94BCA"/>
    <w:rsid w:val="00D94D6D"/>
    <w:rsid w:val="00D95EEF"/>
    <w:rsid w:val="00D97242"/>
    <w:rsid w:val="00D9724B"/>
    <w:rsid w:val="00D97912"/>
    <w:rsid w:val="00DA136A"/>
    <w:rsid w:val="00DA1689"/>
    <w:rsid w:val="00DA2BAD"/>
    <w:rsid w:val="00DA3304"/>
    <w:rsid w:val="00DA3B9B"/>
    <w:rsid w:val="00DA3DC5"/>
    <w:rsid w:val="00DA426C"/>
    <w:rsid w:val="00DA44C9"/>
    <w:rsid w:val="00DA4B65"/>
    <w:rsid w:val="00DA4B80"/>
    <w:rsid w:val="00DA4BB6"/>
    <w:rsid w:val="00DA550A"/>
    <w:rsid w:val="00DA65C1"/>
    <w:rsid w:val="00DA6920"/>
    <w:rsid w:val="00DA70E5"/>
    <w:rsid w:val="00DB0329"/>
    <w:rsid w:val="00DB0892"/>
    <w:rsid w:val="00DB1096"/>
    <w:rsid w:val="00DB19CC"/>
    <w:rsid w:val="00DB2C3F"/>
    <w:rsid w:val="00DB3AF5"/>
    <w:rsid w:val="00DB5310"/>
    <w:rsid w:val="00DB6087"/>
    <w:rsid w:val="00DB62A1"/>
    <w:rsid w:val="00DC4250"/>
    <w:rsid w:val="00DC75FA"/>
    <w:rsid w:val="00DD0511"/>
    <w:rsid w:val="00DD114E"/>
    <w:rsid w:val="00DD1381"/>
    <w:rsid w:val="00DD1C66"/>
    <w:rsid w:val="00DD27BA"/>
    <w:rsid w:val="00DD2E44"/>
    <w:rsid w:val="00DD4717"/>
    <w:rsid w:val="00DD5607"/>
    <w:rsid w:val="00DD64BB"/>
    <w:rsid w:val="00DD7183"/>
    <w:rsid w:val="00DD7636"/>
    <w:rsid w:val="00DD7FA8"/>
    <w:rsid w:val="00DE0450"/>
    <w:rsid w:val="00DE059E"/>
    <w:rsid w:val="00DE07A3"/>
    <w:rsid w:val="00DE0A41"/>
    <w:rsid w:val="00DE1C05"/>
    <w:rsid w:val="00DE211C"/>
    <w:rsid w:val="00DE2A29"/>
    <w:rsid w:val="00DE4DC8"/>
    <w:rsid w:val="00DE537F"/>
    <w:rsid w:val="00DE5F4C"/>
    <w:rsid w:val="00DE6425"/>
    <w:rsid w:val="00DF0CAA"/>
    <w:rsid w:val="00DF26AD"/>
    <w:rsid w:val="00DF2B2E"/>
    <w:rsid w:val="00DF33C3"/>
    <w:rsid w:val="00DF4DCF"/>
    <w:rsid w:val="00DF5018"/>
    <w:rsid w:val="00DF5353"/>
    <w:rsid w:val="00DF5395"/>
    <w:rsid w:val="00DF54C4"/>
    <w:rsid w:val="00DF591D"/>
    <w:rsid w:val="00DF662A"/>
    <w:rsid w:val="00DF6E62"/>
    <w:rsid w:val="00DF7292"/>
    <w:rsid w:val="00DF79FE"/>
    <w:rsid w:val="00DF7A97"/>
    <w:rsid w:val="00E012BB"/>
    <w:rsid w:val="00E01ED9"/>
    <w:rsid w:val="00E02EB1"/>
    <w:rsid w:val="00E059DF"/>
    <w:rsid w:val="00E063CD"/>
    <w:rsid w:val="00E06856"/>
    <w:rsid w:val="00E069D4"/>
    <w:rsid w:val="00E10D98"/>
    <w:rsid w:val="00E12616"/>
    <w:rsid w:val="00E12968"/>
    <w:rsid w:val="00E131BA"/>
    <w:rsid w:val="00E1376B"/>
    <w:rsid w:val="00E137ED"/>
    <w:rsid w:val="00E148FF"/>
    <w:rsid w:val="00E14F12"/>
    <w:rsid w:val="00E151D5"/>
    <w:rsid w:val="00E15707"/>
    <w:rsid w:val="00E15881"/>
    <w:rsid w:val="00E17714"/>
    <w:rsid w:val="00E20730"/>
    <w:rsid w:val="00E20C7E"/>
    <w:rsid w:val="00E20E31"/>
    <w:rsid w:val="00E216AA"/>
    <w:rsid w:val="00E2206D"/>
    <w:rsid w:val="00E229D2"/>
    <w:rsid w:val="00E24BEF"/>
    <w:rsid w:val="00E24D55"/>
    <w:rsid w:val="00E251E1"/>
    <w:rsid w:val="00E257EA"/>
    <w:rsid w:val="00E27303"/>
    <w:rsid w:val="00E2759D"/>
    <w:rsid w:val="00E34695"/>
    <w:rsid w:val="00E3490B"/>
    <w:rsid w:val="00E34BBF"/>
    <w:rsid w:val="00E36126"/>
    <w:rsid w:val="00E36301"/>
    <w:rsid w:val="00E36B07"/>
    <w:rsid w:val="00E36C4A"/>
    <w:rsid w:val="00E37532"/>
    <w:rsid w:val="00E40557"/>
    <w:rsid w:val="00E4211D"/>
    <w:rsid w:val="00E42AC8"/>
    <w:rsid w:val="00E430E2"/>
    <w:rsid w:val="00E44607"/>
    <w:rsid w:val="00E44DDB"/>
    <w:rsid w:val="00E4557B"/>
    <w:rsid w:val="00E4634D"/>
    <w:rsid w:val="00E46876"/>
    <w:rsid w:val="00E50A78"/>
    <w:rsid w:val="00E50EAA"/>
    <w:rsid w:val="00E50F62"/>
    <w:rsid w:val="00E515D1"/>
    <w:rsid w:val="00E52145"/>
    <w:rsid w:val="00E526C1"/>
    <w:rsid w:val="00E5335B"/>
    <w:rsid w:val="00E53574"/>
    <w:rsid w:val="00E53CD8"/>
    <w:rsid w:val="00E55886"/>
    <w:rsid w:val="00E564D0"/>
    <w:rsid w:val="00E60E7F"/>
    <w:rsid w:val="00E60F5F"/>
    <w:rsid w:val="00E618FA"/>
    <w:rsid w:val="00E61D24"/>
    <w:rsid w:val="00E61EE6"/>
    <w:rsid w:val="00E62C41"/>
    <w:rsid w:val="00E6439B"/>
    <w:rsid w:val="00E6702B"/>
    <w:rsid w:val="00E6715A"/>
    <w:rsid w:val="00E67E94"/>
    <w:rsid w:val="00E7132A"/>
    <w:rsid w:val="00E71F84"/>
    <w:rsid w:val="00E721DB"/>
    <w:rsid w:val="00E73121"/>
    <w:rsid w:val="00E73EB1"/>
    <w:rsid w:val="00E73F7E"/>
    <w:rsid w:val="00E745FD"/>
    <w:rsid w:val="00E7567D"/>
    <w:rsid w:val="00E7636E"/>
    <w:rsid w:val="00E7672F"/>
    <w:rsid w:val="00E8175B"/>
    <w:rsid w:val="00E8185D"/>
    <w:rsid w:val="00E830F7"/>
    <w:rsid w:val="00E83304"/>
    <w:rsid w:val="00E8484B"/>
    <w:rsid w:val="00E85C40"/>
    <w:rsid w:val="00E900CB"/>
    <w:rsid w:val="00E91C3B"/>
    <w:rsid w:val="00E91ECF"/>
    <w:rsid w:val="00E9201A"/>
    <w:rsid w:val="00E92269"/>
    <w:rsid w:val="00E938C9"/>
    <w:rsid w:val="00E94E2A"/>
    <w:rsid w:val="00E950CD"/>
    <w:rsid w:val="00E95546"/>
    <w:rsid w:val="00E965E9"/>
    <w:rsid w:val="00E96ACC"/>
    <w:rsid w:val="00EA0F22"/>
    <w:rsid w:val="00EA3A05"/>
    <w:rsid w:val="00EA3A6B"/>
    <w:rsid w:val="00EA4D9A"/>
    <w:rsid w:val="00EA4E89"/>
    <w:rsid w:val="00EA66F3"/>
    <w:rsid w:val="00EA71EC"/>
    <w:rsid w:val="00EA79CE"/>
    <w:rsid w:val="00EB0222"/>
    <w:rsid w:val="00EB0F4D"/>
    <w:rsid w:val="00EB0FF2"/>
    <w:rsid w:val="00EB17A4"/>
    <w:rsid w:val="00EB2EAE"/>
    <w:rsid w:val="00EB4E7C"/>
    <w:rsid w:val="00EB5619"/>
    <w:rsid w:val="00EC1375"/>
    <w:rsid w:val="00EC1A9B"/>
    <w:rsid w:val="00EC1C78"/>
    <w:rsid w:val="00EC1CE4"/>
    <w:rsid w:val="00EC2236"/>
    <w:rsid w:val="00EC3C35"/>
    <w:rsid w:val="00EC3C51"/>
    <w:rsid w:val="00EC411B"/>
    <w:rsid w:val="00EC5877"/>
    <w:rsid w:val="00EC5968"/>
    <w:rsid w:val="00EC5F4D"/>
    <w:rsid w:val="00EC643E"/>
    <w:rsid w:val="00EC6F1A"/>
    <w:rsid w:val="00EC7F5A"/>
    <w:rsid w:val="00ED170E"/>
    <w:rsid w:val="00ED1A3C"/>
    <w:rsid w:val="00ED387B"/>
    <w:rsid w:val="00ED38FF"/>
    <w:rsid w:val="00ED3C38"/>
    <w:rsid w:val="00ED42C6"/>
    <w:rsid w:val="00ED66C8"/>
    <w:rsid w:val="00ED6BF9"/>
    <w:rsid w:val="00ED6D19"/>
    <w:rsid w:val="00ED7A92"/>
    <w:rsid w:val="00EE1F4D"/>
    <w:rsid w:val="00EE2C9F"/>
    <w:rsid w:val="00EE2D37"/>
    <w:rsid w:val="00EE3F8E"/>
    <w:rsid w:val="00EE4565"/>
    <w:rsid w:val="00EE5A90"/>
    <w:rsid w:val="00EE60EC"/>
    <w:rsid w:val="00EE6730"/>
    <w:rsid w:val="00EF0A45"/>
    <w:rsid w:val="00EF0EB3"/>
    <w:rsid w:val="00EF12B1"/>
    <w:rsid w:val="00EF2A5C"/>
    <w:rsid w:val="00EF2AF4"/>
    <w:rsid w:val="00EF3455"/>
    <w:rsid w:val="00EF3BAF"/>
    <w:rsid w:val="00EF41F4"/>
    <w:rsid w:val="00EF5FF3"/>
    <w:rsid w:val="00F033AC"/>
    <w:rsid w:val="00F03B1E"/>
    <w:rsid w:val="00F03DDF"/>
    <w:rsid w:val="00F04ED5"/>
    <w:rsid w:val="00F06CE5"/>
    <w:rsid w:val="00F11481"/>
    <w:rsid w:val="00F123BB"/>
    <w:rsid w:val="00F12406"/>
    <w:rsid w:val="00F13959"/>
    <w:rsid w:val="00F13DFB"/>
    <w:rsid w:val="00F13F4E"/>
    <w:rsid w:val="00F14405"/>
    <w:rsid w:val="00F14E45"/>
    <w:rsid w:val="00F15A96"/>
    <w:rsid w:val="00F16F1E"/>
    <w:rsid w:val="00F17689"/>
    <w:rsid w:val="00F17D4B"/>
    <w:rsid w:val="00F20952"/>
    <w:rsid w:val="00F22122"/>
    <w:rsid w:val="00F22532"/>
    <w:rsid w:val="00F233A8"/>
    <w:rsid w:val="00F23BAB"/>
    <w:rsid w:val="00F250ED"/>
    <w:rsid w:val="00F2528F"/>
    <w:rsid w:val="00F25D59"/>
    <w:rsid w:val="00F25ECE"/>
    <w:rsid w:val="00F261E9"/>
    <w:rsid w:val="00F26B13"/>
    <w:rsid w:val="00F304B5"/>
    <w:rsid w:val="00F31184"/>
    <w:rsid w:val="00F314EF"/>
    <w:rsid w:val="00F321F6"/>
    <w:rsid w:val="00F35759"/>
    <w:rsid w:val="00F36CC4"/>
    <w:rsid w:val="00F401AD"/>
    <w:rsid w:val="00F4033C"/>
    <w:rsid w:val="00F4078A"/>
    <w:rsid w:val="00F4131B"/>
    <w:rsid w:val="00F42499"/>
    <w:rsid w:val="00F4362B"/>
    <w:rsid w:val="00F43EF6"/>
    <w:rsid w:val="00F45617"/>
    <w:rsid w:val="00F4710F"/>
    <w:rsid w:val="00F47111"/>
    <w:rsid w:val="00F473C2"/>
    <w:rsid w:val="00F47E8E"/>
    <w:rsid w:val="00F51DF5"/>
    <w:rsid w:val="00F523A8"/>
    <w:rsid w:val="00F52AC8"/>
    <w:rsid w:val="00F5353A"/>
    <w:rsid w:val="00F54CFE"/>
    <w:rsid w:val="00F556A5"/>
    <w:rsid w:val="00F5642D"/>
    <w:rsid w:val="00F614DF"/>
    <w:rsid w:val="00F61629"/>
    <w:rsid w:val="00F61D48"/>
    <w:rsid w:val="00F63831"/>
    <w:rsid w:val="00F64677"/>
    <w:rsid w:val="00F64AB0"/>
    <w:rsid w:val="00F64DBB"/>
    <w:rsid w:val="00F6513B"/>
    <w:rsid w:val="00F6523E"/>
    <w:rsid w:val="00F656DB"/>
    <w:rsid w:val="00F6635F"/>
    <w:rsid w:val="00F66B05"/>
    <w:rsid w:val="00F67176"/>
    <w:rsid w:val="00F672DA"/>
    <w:rsid w:val="00F70D9A"/>
    <w:rsid w:val="00F7137B"/>
    <w:rsid w:val="00F71547"/>
    <w:rsid w:val="00F71F67"/>
    <w:rsid w:val="00F7251B"/>
    <w:rsid w:val="00F740E9"/>
    <w:rsid w:val="00F75A61"/>
    <w:rsid w:val="00F75C3B"/>
    <w:rsid w:val="00F770BE"/>
    <w:rsid w:val="00F77478"/>
    <w:rsid w:val="00F8100D"/>
    <w:rsid w:val="00F812B3"/>
    <w:rsid w:val="00F83762"/>
    <w:rsid w:val="00F8572A"/>
    <w:rsid w:val="00F8591C"/>
    <w:rsid w:val="00F86305"/>
    <w:rsid w:val="00F866A1"/>
    <w:rsid w:val="00F866B4"/>
    <w:rsid w:val="00F9143A"/>
    <w:rsid w:val="00F91F27"/>
    <w:rsid w:val="00F92400"/>
    <w:rsid w:val="00F92852"/>
    <w:rsid w:val="00F932F7"/>
    <w:rsid w:val="00F95BF4"/>
    <w:rsid w:val="00FA0E7C"/>
    <w:rsid w:val="00FA21B1"/>
    <w:rsid w:val="00FA4625"/>
    <w:rsid w:val="00FA733D"/>
    <w:rsid w:val="00FB03E0"/>
    <w:rsid w:val="00FB0D2B"/>
    <w:rsid w:val="00FB2981"/>
    <w:rsid w:val="00FB2AB6"/>
    <w:rsid w:val="00FB4084"/>
    <w:rsid w:val="00FB4826"/>
    <w:rsid w:val="00FB4895"/>
    <w:rsid w:val="00FB58AE"/>
    <w:rsid w:val="00FB6E6C"/>
    <w:rsid w:val="00FB6F92"/>
    <w:rsid w:val="00FB7C76"/>
    <w:rsid w:val="00FC074F"/>
    <w:rsid w:val="00FC0BA0"/>
    <w:rsid w:val="00FC0EB7"/>
    <w:rsid w:val="00FC1CE9"/>
    <w:rsid w:val="00FC1EBC"/>
    <w:rsid w:val="00FC2ED2"/>
    <w:rsid w:val="00FC3D43"/>
    <w:rsid w:val="00FC491A"/>
    <w:rsid w:val="00FC594E"/>
    <w:rsid w:val="00FC5BE6"/>
    <w:rsid w:val="00FC747C"/>
    <w:rsid w:val="00FC75B4"/>
    <w:rsid w:val="00FD02FA"/>
    <w:rsid w:val="00FD0782"/>
    <w:rsid w:val="00FD0AC7"/>
    <w:rsid w:val="00FD1380"/>
    <w:rsid w:val="00FD149D"/>
    <w:rsid w:val="00FD1808"/>
    <w:rsid w:val="00FD182B"/>
    <w:rsid w:val="00FD1908"/>
    <w:rsid w:val="00FD2D9B"/>
    <w:rsid w:val="00FD3459"/>
    <w:rsid w:val="00FD7AA4"/>
    <w:rsid w:val="00FE0421"/>
    <w:rsid w:val="00FE2165"/>
    <w:rsid w:val="00FE3D36"/>
    <w:rsid w:val="00FE4D78"/>
    <w:rsid w:val="00FE6C38"/>
    <w:rsid w:val="00FE70D8"/>
    <w:rsid w:val="00FF0090"/>
    <w:rsid w:val="00FF09AF"/>
    <w:rsid w:val="00FF0F29"/>
    <w:rsid w:val="00FF0F97"/>
    <w:rsid w:val="00FF1BE5"/>
    <w:rsid w:val="00FF1D1C"/>
    <w:rsid w:val="00FF2B7A"/>
    <w:rsid w:val="00FF3EEE"/>
    <w:rsid w:val="00FF417B"/>
    <w:rsid w:val="00FF5CAF"/>
    <w:rsid w:val="00FF68C6"/>
    <w:rsid w:val="00FF6D43"/>
    <w:rsid w:val="00FF7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2A5A"/>
  </w:style>
  <w:style w:type="paragraph" w:styleId="1">
    <w:name w:val="heading 1"/>
    <w:basedOn w:val="a"/>
    <w:next w:val="a"/>
    <w:link w:val="10"/>
    <w:qFormat/>
    <w:rsid w:val="005C2F7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955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D2E44"/>
    <w:pPr>
      <w:keepNext/>
      <w:spacing w:before="240" w:after="60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4536B2"/>
    <w:pPr>
      <w:keepNext/>
      <w:pageBreakBefore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CF3954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CF3954"/>
    <w:pPr>
      <w:keepNext/>
      <w:jc w:val="center"/>
      <w:outlineLvl w:val="5"/>
    </w:pPr>
    <w:rPr>
      <w:i/>
      <w:sz w:val="28"/>
      <w:u w:val="single"/>
    </w:rPr>
  </w:style>
  <w:style w:type="paragraph" w:styleId="8">
    <w:name w:val="heading 8"/>
    <w:basedOn w:val="a"/>
    <w:next w:val="a"/>
    <w:link w:val="80"/>
    <w:unhideWhenUsed/>
    <w:qFormat/>
    <w:rsid w:val="00A427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2F75"/>
    <w:rPr>
      <w:sz w:val="28"/>
    </w:rPr>
  </w:style>
  <w:style w:type="paragraph" w:customStyle="1" w:styleId="ConsNonformat">
    <w:name w:val="ConsNonformat"/>
    <w:rsid w:val="005C2F75"/>
    <w:pPr>
      <w:widowControl w:val="0"/>
    </w:pPr>
    <w:rPr>
      <w:rFonts w:ascii="Courier New" w:hAnsi="Courier New"/>
      <w:snapToGrid w:val="0"/>
    </w:rPr>
  </w:style>
  <w:style w:type="paragraph" w:styleId="11">
    <w:name w:val="toc 1"/>
    <w:basedOn w:val="a"/>
    <w:next w:val="a"/>
    <w:autoRedefine/>
    <w:uiPriority w:val="39"/>
    <w:rsid w:val="005C2F75"/>
    <w:pPr>
      <w:tabs>
        <w:tab w:val="right" w:leader="dot" w:pos="9540"/>
      </w:tabs>
      <w:ind w:left="284"/>
    </w:pPr>
    <w:rPr>
      <w:noProof/>
      <w:sz w:val="28"/>
    </w:rPr>
  </w:style>
  <w:style w:type="paragraph" w:styleId="31">
    <w:name w:val="toc 3"/>
    <w:basedOn w:val="a"/>
    <w:next w:val="a"/>
    <w:autoRedefine/>
    <w:uiPriority w:val="39"/>
    <w:rsid w:val="000022BE"/>
    <w:pPr>
      <w:tabs>
        <w:tab w:val="right" w:leader="dot" w:pos="9923"/>
      </w:tabs>
      <w:ind w:left="400"/>
    </w:pPr>
    <w:rPr>
      <w:noProof/>
      <w:sz w:val="28"/>
      <w:szCs w:val="28"/>
    </w:rPr>
  </w:style>
  <w:style w:type="paragraph" w:customStyle="1" w:styleId="Heading">
    <w:name w:val="Heading"/>
    <w:rsid w:val="007D615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5">
    <w:name w:val="Body Text Indent"/>
    <w:basedOn w:val="a"/>
    <w:link w:val="a6"/>
    <w:rsid w:val="00CD770C"/>
    <w:pPr>
      <w:spacing w:after="120"/>
      <w:ind w:left="283"/>
    </w:pPr>
  </w:style>
  <w:style w:type="table" w:styleId="a7">
    <w:name w:val="Table Grid"/>
    <w:basedOn w:val="a1"/>
    <w:rsid w:val="00F672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E131B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131BA"/>
  </w:style>
  <w:style w:type="paragraph" w:styleId="32">
    <w:name w:val="Body Text 3"/>
    <w:basedOn w:val="a"/>
    <w:rsid w:val="009F018A"/>
    <w:pPr>
      <w:spacing w:after="120"/>
    </w:pPr>
    <w:rPr>
      <w:sz w:val="16"/>
      <w:szCs w:val="16"/>
    </w:rPr>
  </w:style>
  <w:style w:type="paragraph" w:customStyle="1" w:styleId="Sf13">
    <w:name w:val="Основной текст с отSf1тупом 3"/>
    <w:basedOn w:val="a"/>
    <w:rsid w:val="004E7E03"/>
    <w:pPr>
      <w:widowControl w:val="0"/>
      <w:ind w:firstLine="709"/>
      <w:jc w:val="both"/>
    </w:pPr>
    <w:rPr>
      <w:snapToGrid w:val="0"/>
      <w:sz w:val="28"/>
    </w:rPr>
  </w:style>
  <w:style w:type="character" w:customStyle="1" w:styleId="20">
    <w:name w:val="Заголовок 2 Знак"/>
    <w:basedOn w:val="a0"/>
    <w:link w:val="2"/>
    <w:rsid w:val="001955AF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4536B2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CF3954"/>
    <w:rPr>
      <w:sz w:val="28"/>
    </w:rPr>
  </w:style>
  <w:style w:type="character" w:customStyle="1" w:styleId="60">
    <w:name w:val="Заголовок 6 Знак"/>
    <w:basedOn w:val="a0"/>
    <w:link w:val="6"/>
    <w:rsid w:val="00CF3954"/>
    <w:rPr>
      <w:i/>
      <w:sz w:val="28"/>
      <w:u w:val="single"/>
    </w:rPr>
  </w:style>
  <w:style w:type="paragraph" w:customStyle="1" w:styleId="ab">
    <w:name w:val="Стиль По ширине"/>
    <w:basedOn w:val="a"/>
    <w:rsid w:val="00CF3954"/>
    <w:pPr>
      <w:jc w:val="both"/>
    </w:pPr>
    <w:rPr>
      <w:sz w:val="28"/>
    </w:rPr>
  </w:style>
  <w:style w:type="paragraph" w:styleId="ac">
    <w:name w:val="Block Text"/>
    <w:basedOn w:val="a"/>
    <w:rsid w:val="00CF3954"/>
    <w:pPr>
      <w:ind w:left="-426" w:right="-283" w:firstLine="710"/>
      <w:jc w:val="both"/>
    </w:pPr>
    <w:rPr>
      <w:sz w:val="24"/>
    </w:rPr>
  </w:style>
  <w:style w:type="paragraph" w:styleId="21">
    <w:name w:val="Body Text Indent 2"/>
    <w:basedOn w:val="a"/>
    <w:link w:val="22"/>
    <w:rsid w:val="00CF3954"/>
    <w:pPr>
      <w:ind w:left="792"/>
      <w:jc w:val="center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CF3954"/>
    <w:rPr>
      <w:sz w:val="28"/>
    </w:rPr>
  </w:style>
  <w:style w:type="paragraph" w:styleId="33">
    <w:name w:val="Body Text Indent 3"/>
    <w:basedOn w:val="a"/>
    <w:link w:val="34"/>
    <w:rsid w:val="00CF3954"/>
    <w:pPr>
      <w:ind w:left="114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rsid w:val="00CF3954"/>
    <w:rPr>
      <w:sz w:val="28"/>
    </w:rPr>
  </w:style>
  <w:style w:type="paragraph" w:styleId="23">
    <w:name w:val="toc 2"/>
    <w:basedOn w:val="a"/>
    <w:next w:val="a"/>
    <w:autoRedefine/>
    <w:uiPriority w:val="39"/>
    <w:rsid w:val="00CF3954"/>
    <w:pPr>
      <w:tabs>
        <w:tab w:val="right" w:leader="dot" w:pos="9720"/>
      </w:tabs>
      <w:ind w:left="200" w:right="-80"/>
    </w:pPr>
    <w:rPr>
      <w:noProof/>
      <w:sz w:val="24"/>
      <w:szCs w:val="24"/>
    </w:rPr>
  </w:style>
  <w:style w:type="paragraph" w:styleId="9">
    <w:name w:val="toc 9"/>
    <w:basedOn w:val="a"/>
    <w:next w:val="a"/>
    <w:autoRedefine/>
    <w:rsid w:val="00CF3954"/>
    <w:pPr>
      <w:ind w:left="1600"/>
    </w:pPr>
  </w:style>
  <w:style w:type="paragraph" w:styleId="ad">
    <w:name w:val="header"/>
    <w:basedOn w:val="a"/>
    <w:link w:val="ae"/>
    <w:uiPriority w:val="99"/>
    <w:rsid w:val="00CF395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F3954"/>
  </w:style>
  <w:style w:type="character" w:styleId="af">
    <w:name w:val="Hyperlink"/>
    <w:basedOn w:val="a0"/>
    <w:uiPriority w:val="99"/>
    <w:rsid w:val="00CF3954"/>
    <w:rPr>
      <w:color w:val="0000FF"/>
      <w:u w:val="single"/>
    </w:rPr>
  </w:style>
  <w:style w:type="paragraph" w:styleId="af0">
    <w:name w:val="Title"/>
    <w:basedOn w:val="a"/>
    <w:link w:val="af1"/>
    <w:qFormat/>
    <w:rsid w:val="00CF3954"/>
    <w:pPr>
      <w:jc w:val="center"/>
    </w:pPr>
    <w:rPr>
      <w:b/>
      <w:sz w:val="28"/>
    </w:rPr>
  </w:style>
  <w:style w:type="character" w:customStyle="1" w:styleId="af1">
    <w:name w:val="Название Знак"/>
    <w:basedOn w:val="a0"/>
    <w:link w:val="af0"/>
    <w:rsid w:val="00CF3954"/>
    <w:rPr>
      <w:b/>
      <w:sz w:val="28"/>
    </w:rPr>
  </w:style>
  <w:style w:type="paragraph" w:customStyle="1" w:styleId="Normal">
    <w:name w:val="[Normal]"/>
    <w:rsid w:val="00CF395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rsid w:val="00CF395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4">
    <w:name w:val="Заголовок 2*"/>
    <w:basedOn w:val="4"/>
    <w:link w:val="25"/>
    <w:qFormat/>
    <w:rsid w:val="00DD64BB"/>
    <w:pPr>
      <w:spacing w:before="120" w:after="120"/>
      <w:ind w:right="-28" w:firstLine="709"/>
      <w:jc w:val="center"/>
    </w:pPr>
    <w:rPr>
      <w:sz w:val="26"/>
      <w:szCs w:val="26"/>
    </w:rPr>
  </w:style>
  <w:style w:type="paragraph" w:styleId="41">
    <w:name w:val="toc 4"/>
    <w:basedOn w:val="a"/>
    <w:next w:val="a"/>
    <w:autoRedefine/>
    <w:uiPriority w:val="39"/>
    <w:rsid w:val="000022BE"/>
    <w:pPr>
      <w:tabs>
        <w:tab w:val="right" w:leader="dot" w:pos="9923"/>
      </w:tabs>
      <w:ind w:left="600"/>
    </w:pPr>
  </w:style>
  <w:style w:type="character" w:customStyle="1" w:styleId="25">
    <w:name w:val="Заголовок 2* Знак"/>
    <w:basedOn w:val="40"/>
    <w:link w:val="24"/>
    <w:rsid w:val="00DD64BB"/>
    <w:rPr>
      <w:b/>
      <w:bCs/>
      <w:sz w:val="26"/>
      <w:szCs w:val="26"/>
    </w:rPr>
  </w:style>
  <w:style w:type="character" w:customStyle="1" w:styleId="81">
    <w:name w:val="Знак Знак8"/>
    <w:basedOn w:val="a0"/>
    <w:rsid w:val="007111AA"/>
    <w:rPr>
      <w:rFonts w:ascii="Arial" w:hAnsi="Arial" w:cs="Arial"/>
      <w:b/>
      <w:bCs/>
      <w:i/>
      <w:iCs/>
      <w:sz w:val="28"/>
      <w:szCs w:val="28"/>
    </w:rPr>
  </w:style>
  <w:style w:type="paragraph" w:customStyle="1" w:styleId="14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0"/>
    <w:qFormat/>
    <w:rsid w:val="007111AA"/>
    <w:rPr>
      <w:sz w:val="28"/>
    </w:rPr>
  </w:style>
  <w:style w:type="paragraph" w:customStyle="1" w:styleId="af2">
    <w:name w:val="Основной"/>
    <w:basedOn w:val="a3"/>
    <w:link w:val="af3"/>
    <w:uiPriority w:val="99"/>
    <w:qFormat/>
    <w:rsid w:val="007111AA"/>
    <w:pPr>
      <w:ind w:right="-58" w:firstLine="709"/>
      <w:jc w:val="both"/>
    </w:pPr>
    <w:rPr>
      <w:spacing w:val="1"/>
      <w:szCs w:val="28"/>
    </w:rPr>
  </w:style>
  <w:style w:type="character" w:customStyle="1" w:styleId="af3">
    <w:name w:val="Основной Знак"/>
    <w:basedOn w:val="60"/>
    <w:link w:val="af2"/>
    <w:uiPriority w:val="99"/>
    <w:rsid w:val="007111AA"/>
    <w:rPr>
      <w:i/>
      <w:spacing w:val="1"/>
      <w:sz w:val="28"/>
      <w:szCs w:val="28"/>
      <w:u w:val="single"/>
      <w:lang w:val="ru-RU" w:eastAsia="ru-RU" w:bidi="ar-SA"/>
    </w:rPr>
  </w:style>
  <w:style w:type="paragraph" w:customStyle="1" w:styleId="ConsPlusNormal">
    <w:name w:val="ConsPlusNormal"/>
    <w:rsid w:val="00623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BF3E08"/>
  </w:style>
  <w:style w:type="character" w:customStyle="1" w:styleId="match">
    <w:name w:val="match"/>
    <w:basedOn w:val="a0"/>
    <w:rsid w:val="00BF3E08"/>
  </w:style>
  <w:style w:type="paragraph" w:styleId="af4">
    <w:name w:val="Subtitle"/>
    <w:basedOn w:val="a"/>
    <w:next w:val="a"/>
    <w:link w:val="af5"/>
    <w:qFormat/>
    <w:rsid w:val="00A45EF4"/>
    <w:pPr>
      <w:spacing w:after="60"/>
      <w:outlineLvl w:val="1"/>
    </w:pPr>
    <w:rPr>
      <w:b/>
      <w:i/>
      <w:sz w:val="28"/>
      <w:szCs w:val="28"/>
    </w:rPr>
  </w:style>
  <w:style w:type="character" w:customStyle="1" w:styleId="af5">
    <w:name w:val="Подзаголовок Знак"/>
    <w:basedOn w:val="a0"/>
    <w:link w:val="af4"/>
    <w:rsid w:val="00A45EF4"/>
    <w:rPr>
      <w:b/>
      <w:i/>
      <w:sz w:val="28"/>
      <w:szCs w:val="28"/>
    </w:rPr>
  </w:style>
  <w:style w:type="character" w:customStyle="1" w:styleId="a4">
    <w:name w:val="Основной текст Знак"/>
    <w:link w:val="a3"/>
    <w:rsid w:val="00BC2CC6"/>
    <w:rPr>
      <w:sz w:val="28"/>
    </w:rPr>
  </w:style>
  <w:style w:type="character" w:customStyle="1" w:styleId="80">
    <w:name w:val="Заголовок 8 Знак"/>
    <w:basedOn w:val="a0"/>
    <w:link w:val="8"/>
    <w:rsid w:val="00A427FD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41">
    <w:name w:val="Основной 14"/>
    <w:basedOn w:val="a3"/>
    <w:link w:val="142"/>
    <w:qFormat/>
    <w:rsid w:val="008D5455"/>
    <w:pPr>
      <w:spacing w:after="120"/>
      <w:ind w:right="-16" w:firstLine="720"/>
      <w:jc w:val="both"/>
    </w:pPr>
    <w:rPr>
      <w:szCs w:val="28"/>
    </w:rPr>
  </w:style>
  <w:style w:type="character" w:customStyle="1" w:styleId="142">
    <w:name w:val="Основной 14 Знак"/>
    <w:link w:val="141"/>
    <w:rsid w:val="008D5455"/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AA1F5F"/>
  </w:style>
  <w:style w:type="character" w:customStyle="1" w:styleId="10">
    <w:name w:val="Заголовок 1 Знак"/>
    <w:link w:val="1"/>
    <w:rsid w:val="001344A5"/>
    <w:rPr>
      <w:sz w:val="28"/>
    </w:rPr>
  </w:style>
  <w:style w:type="paragraph" w:styleId="af6">
    <w:name w:val="Document Map"/>
    <w:basedOn w:val="a"/>
    <w:link w:val="af7"/>
    <w:uiPriority w:val="99"/>
    <w:rsid w:val="004F798F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rsid w:val="004F798F"/>
    <w:rPr>
      <w:rFonts w:ascii="Tahoma" w:hAnsi="Tahoma" w:cs="Tahoma"/>
      <w:sz w:val="16"/>
      <w:szCs w:val="16"/>
    </w:rPr>
  </w:style>
  <w:style w:type="character" w:customStyle="1" w:styleId="810">
    <w:name w:val="Знак Знак81"/>
    <w:basedOn w:val="a0"/>
    <w:rsid w:val="007968B1"/>
    <w:rPr>
      <w:rFonts w:ascii="Arial" w:hAnsi="Arial" w:cs="Arial"/>
      <w:b/>
      <w:bCs/>
      <w:i/>
      <w:iCs/>
      <w:sz w:val="28"/>
      <w:szCs w:val="28"/>
    </w:rPr>
  </w:style>
  <w:style w:type="paragraph" w:styleId="af8">
    <w:name w:val="Balloon Text"/>
    <w:basedOn w:val="a"/>
    <w:link w:val="af9"/>
    <w:rsid w:val="001036A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1036A8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E7636E"/>
  </w:style>
  <w:style w:type="paragraph" w:styleId="afa">
    <w:name w:val="List Paragraph"/>
    <w:basedOn w:val="a"/>
    <w:link w:val="afb"/>
    <w:uiPriority w:val="34"/>
    <w:qFormat/>
    <w:rsid w:val="00B66A1D"/>
    <w:pPr>
      <w:ind w:left="720"/>
      <w:contextualSpacing/>
    </w:pPr>
  </w:style>
  <w:style w:type="paragraph" w:customStyle="1" w:styleId="12">
    <w:name w:val="основной 1"/>
    <w:basedOn w:val="a"/>
    <w:link w:val="13"/>
    <w:qFormat/>
    <w:rsid w:val="003E2524"/>
    <w:pPr>
      <w:spacing w:before="80"/>
      <w:ind w:firstLine="567"/>
      <w:jc w:val="both"/>
    </w:pPr>
    <w:rPr>
      <w:sz w:val="28"/>
      <w:szCs w:val="28"/>
      <w:lang w:val="x-none" w:eastAsia="x-none"/>
    </w:rPr>
  </w:style>
  <w:style w:type="character" w:customStyle="1" w:styleId="13">
    <w:name w:val="основной 1 Знак"/>
    <w:link w:val="12"/>
    <w:rsid w:val="003E2524"/>
    <w:rPr>
      <w:sz w:val="28"/>
      <w:szCs w:val="28"/>
      <w:lang w:val="x-none" w:eastAsia="x-none"/>
    </w:rPr>
  </w:style>
  <w:style w:type="paragraph" w:styleId="afc">
    <w:name w:val="Normal (Web)"/>
    <w:basedOn w:val="a"/>
    <w:rsid w:val="00163BAB"/>
    <w:pPr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Обычный + 14 пт Знак"/>
    <w:aliases w:val="По центру Знак"/>
    <w:link w:val="14"/>
    <w:qFormat/>
    <w:locked/>
    <w:rsid w:val="00802C28"/>
    <w:rPr>
      <w:sz w:val="28"/>
    </w:rPr>
  </w:style>
  <w:style w:type="paragraph" w:customStyle="1" w:styleId="143">
    <w:name w:val="курсив 14"/>
    <w:basedOn w:val="12"/>
    <w:link w:val="144"/>
    <w:qFormat/>
    <w:rsid w:val="00622FEB"/>
    <w:pPr>
      <w:spacing w:before="240" w:after="40"/>
      <w:ind w:firstLine="0"/>
    </w:pPr>
    <w:rPr>
      <w:i/>
      <w:lang w:val="ru-RU" w:eastAsia="ru-RU"/>
    </w:rPr>
  </w:style>
  <w:style w:type="character" w:customStyle="1" w:styleId="144">
    <w:name w:val="курсив 14 Знак"/>
    <w:link w:val="143"/>
    <w:rsid w:val="00622FEB"/>
    <w:rPr>
      <w:i/>
      <w:sz w:val="28"/>
      <w:szCs w:val="28"/>
    </w:rPr>
  </w:style>
  <w:style w:type="table" w:styleId="26">
    <w:name w:val="Table Subtle 2"/>
    <w:basedOn w:val="a1"/>
    <w:rsid w:val="008A4785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51">
    <w:name w:val="toc 5"/>
    <w:basedOn w:val="a"/>
    <w:next w:val="a"/>
    <w:autoRedefine/>
    <w:rsid w:val="00C9265E"/>
    <w:pPr>
      <w:ind w:left="800"/>
    </w:pPr>
  </w:style>
  <w:style w:type="paragraph" w:styleId="61">
    <w:name w:val="toc 6"/>
    <w:basedOn w:val="a"/>
    <w:next w:val="a"/>
    <w:autoRedefine/>
    <w:rsid w:val="00C9265E"/>
    <w:pPr>
      <w:ind w:left="1000"/>
    </w:pPr>
  </w:style>
  <w:style w:type="paragraph" w:styleId="7">
    <w:name w:val="toc 7"/>
    <w:basedOn w:val="a"/>
    <w:next w:val="a"/>
    <w:autoRedefine/>
    <w:rsid w:val="00C9265E"/>
    <w:pPr>
      <w:ind w:left="1200"/>
    </w:pPr>
  </w:style>
  <w:style w:type="paragraph" w:styleId="82">
    <w:name w:val="toc 8"/>
    <w:basedOn w:val="a"/>
    <w:next w:val="a"/>
    <w:autoRedefine/>
    <w:rsid w:val="00C9265E"/>
    <w:pPr>
      <w:ind w:left="1400"/>
    </w:pPr>
  </w:style>
  <w:style w:type="character" w:styleId="afd">
    <w:name w:val="FollowedHyperlink"/>
    <w:rsid w:val="00C9265E"/>
    <w:rPr>
      <w:color w:val="800080"/>
      <w:u w:val="single"/>
    </w:rPr>
  </w:style>
  <w:style w:type="paragraph" w:customStyle="1" w:styleId="110">
    <w:name w:val="Заголовок 1.1"/>
    <w:basedOn w:val="1"/>
    <w:link w:val="111"/>
    <w:qFormat/>
    <w:rsid w:val="00C9265E"/>
    <w:pPr>
      <w:spacing w:before="120" w:after="240" w:line="276" w:lineRule="auto"/>
      <w:jc w:val="both"/>
    </w:pPr>
    <w:rPr>
      <w:b/>
      <w:sz w:val="30"/>
      <w:szCs w:val="28"/>
    </w:rPr>
  </w:style>
  <w:style w:type="numbering" w:customStyle="1" w:styleId="15">
    <w:name w:val="Нет списка1"/>
    <w:next w:val="a2"/>
    <w:uiPriority w:val="99"/>
    <w:semiHidden/>
    <w:unhideWhenUsed/>
    <w:rsid w:val="00C9265E"/>
  </w:style>
  <w:style w:type="character" w:customStyle="1" w:styleId="111">
    <w:name w:val="Заголовок 1.1 Знак"/>
    <w:link w:val="110"/>
    <w:rsid w:val="00C9265E"/>
    <w:rPr>
      <w:b/>
      <w:sz w:val="30"/>
      <w:szCs w:val="28"/>
    </w:rPr>
  </w:style>
  <w:style w:type="numbering" w:customStyle="1" w:styleId="27">
    <w:name w:val="Нет списка2"/>
    <w:next w:val="a2"/>
    <w:uiPriority w:val="99"/>
    <w:semiHidden/>
    <w:unhideWhenUsed/>
    <w:rsid w:val="00C9265E"/>
  </w:style>
  <w:style w:type="numbering" w:customStyle="1" w:styleId="35">
    <w:name w:val="Нет списка3"/>
    <w:next w:val="a2"/>
    <w:uiPriority w:val="99"/>
    <w:semiHidden/>
    <w:unhideWhenUsed/>
    <w:rsid w:val="00C9265E"/>
  </w:style>
  <w:style w:type="numbering" w:customStyle="1" w:styleId="42">
    <w:name w:val="Нет списка4"/>
    <w:next w:val="a2"/>
    <w:uiPriority w:val="99"/>
    <w:semiHidden/>
    <w:unhideWhenUsed/>
    <w:rsid w:val="00C9265E"/>
  </w:style>
  <w:style w:type="numbering" w:customStyle="1" w:styleId="52">
    <w:name w:val="Нет списка5"/>
    <w:next w:val="a2"/>
    <w:uiPriority w:val="99"/>
    <w:semiHidden/>
    <w:unhideWhenUsed/>
    <w:rsid w:val="00C9265E"/>
  </w:style>
  <w:style w:type="paragraph" w:customStyle="1" w:styleId="-">
    <w:name w:val="Эклог-шум"/>
    <w:basedOn w:val="a"/>
    <w:link w:val="-0"/>
    <w:qFormat/>
    <w:rsid w:val="00C9265E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C9265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-0">
    <w:name w:val="Эклог-шум Знак"/>
    <w:link w:val="-"/>
    <w:rsid w:val="00C9265E"/>
    <w:rPr>
      <w:rFonts w:ascii="Arial" w:hAnsi="Arial"/>
      <w:b/>
      <w:bCs/>
      <w:sz w:val="28"/>
      <w:szCs w:val="28"/>
    </w:rPr>
  </w:style>
  <w:style w:type="numbering" w:customStyle="1" w:styleId="62">
    <w:name w:val="Нет списка6"/>
    <w:next w:val="a2"/>
    <w:uiPriority w:val="99"/>
    <w:semiHidden/>
    <w:unhideWhenUsed/>
    <w:rsid w:val="00C9265E"/>
  </w:style>
  <w:style w:type="numbering" w:customStyle="1" w:styleId="70">
    <w:name w:val="Нет списка7"/>
    <w:next w:val="a2"/>
    <w:uiPriority w:val="99"/>
    <w:semiHidden/>
    <w:unhideWhenUsed/>
    <w:rsid w:val="00C9265E"/>
  </w:style>
  <w:style w:type="paragraph" w:styleId="28">
    <w:name w:val="Body Text 2"/>
    <w:basedOn w:val="a"/>
    <w:link w:val="29"/>
    <w:rsid w:val="00C9265E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C9265E"/>
  </w:style>
  <w:style w:type="table" w:customStyle="1" w:styleId="16">
    <w:name w:val="Сетка таблицы1"/>
    <w:basedOn w:val="a1"/>
    <w:next w:val="a7"/>
    <w:uiPriority w:val="59"/>
    <w:rsid w:val="00C9265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ЭРА"/>
    <w:basedOn w:val="a"/>
    <w:link w:val="aff"/>
    <w:qFormat/>
    <w:rsid w:val="00C9265E"/>
    <w:pPr>
      <w:jc w:val="both"/>
    </w:pPr>
    <w:rPr>
      <w:rFonts w:ascii="Courier New" w:hAnsi="Courier New"/>
      <w:sz w:val="18"/>
      <w:szCs w:val="18"/>
    </w:rPr>
  </w:style>
  <w:style w:type="paragraph" w:customStyle="1" w:styleId="Default">
    <w:name w:val="Default"/>
    <w:rsid w:val="00C9265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">
    <w:name w:val="ЭРА Знак"/>
    <w:link w:val="afe"/>
    <w:rsid w:val="00C9265E"/>
    <w:rPr>
      <w:rFonts w:ascii="Courier New" w:hAnsi="Courier New"/>
      <w:sz w:val="18"/>
      <w:szCs w:val="18"/>
    </w:rPr>
  </w:style>
  <w:style w:type="character" w:customStyle="1" w:styleId="145">
    <w:name w:val="основной 14 Знак"/>
    <w:link w:val="146"/>
    <w:locked/>
    <w:rsid w:val="00C9265E"/>
    <w:rPr>
      <w:sz w:val="28"/>
      <w:szCs w:val="28"/>
      <w:lang w:val="x-none" w:eastAsia="x-none"/>
    </w:rPr>
  </w:style>
  <w:style w:type="paragraph" w:customStyle="1" w:styleId="146">
    <w:name w:val="основной 14"/>
    <w:basedOn w:val="a"/>
    <w:link w:val="145"/>
    <w:qFormat/>
    <w:rsid w:val="00C9265E"/>
    <w:pPr>
      <w:spacing w:before="40" w:after="40"/>
      <w:ind w:firstLine="720"/>
      <w:jc w:val="both"/>
    </w:pPr>
    <w:rPr>
      <w:sz w:val="28"/>
      <w:szCs w:val="28"/>
      <w:lang w:val="x-none" w:eastAsia="x-none"/>
    </w:rPr>
  </w:style>
  <w:style w:type="paragraph" w:customStyle="1" w:styleId="formattext">
    <w:name w:val="formattext"/>
    <w:basedOn w:val="a"/>
    <w:rsid w:val="00C9265E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0">
    <w:name w:val=".FORMATTEXT"/>
    <w:uiPriority w:val="99"/>
    <w:rsid w:val="00C9265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C9265E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aff0">
    <w:name w:val="."/>
    <w:uiPriority w:val="99"/>
    <w:rsid w:val="00C9265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fb">
    <w:name w:val="Абзац списка Знак"/>
    <w:link w:val="afa"/>
    <w:uiPriority w:val="34"/>
    <w:locked/>
    <w:rsid w:val="00C9265E"/>
  </w:style>
  <w:style w:type="character" w:customStyle="1" w:styleId="30">
    <w:name w:val="Заголовок 3 Знак"/>
    <w:basedOn w:val="a0"/>
    <w:link w:val="3"/>
    <w:rsid w:val="00DD2E44"/>
    <w:rPr>
      <w:b/>
      <w:bCs/>
      <w:sz w:val="24"/>
      <w:szCs w:val="24"/>
    </w:rPr>
  </w:style>
  <w:style w:type="paragraph" w:customStyle="1" w:styleId="120">
    <w:name w:val="Основной 12"/>
    <w:basedOn w:val="a"/>
    <w:link w:val="121"/>
    <w:qFormat/>
    <w:rsid w:val="00B57A90"/>
    <w:pPr>
      <w:widowControl w:val="0"/>
      <w:spacing w:before="40" w:after="40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57A90"/>
    <w:rPr>
      <w:snapToGrid w:val="0"/>
      <w:sz w:val="24"/>
      <w:szCs w:val="24"/>
    </w:rPr>
  </w:style>
  <w:style w:type="paragraph" w:customStyle="1" w:styleId="17">
    <w:name w:val="Без интервала1"/>
    <w:rsid w:val="007D2147"/>
    <w:rPr>
      <w:rFonts w:ascii="Calibri" w:eastAsia="ヒラギノ角ゴ Pro W3" w:hAnsi="Calibri"/>
      <w:color w:val="000000"/>
      <w:sz w:val="22"/>
      <w:lang w:val="en-US"/>
    </w:rPr>
  </w:style>
  <w:style w:type="paragraph" w:customStyle="1" w:styleId="122">
    <w:name w:val="Курсив 12"/>
    <w:basedOn w:val="a"/>
    <w:link w:val="123"/>
    <w:qFormat/>
    <w:rsid w:val="00C23320"/>
    <w:pPr>
      <w:spacing w:before="160" w:after="80"/>
      <w:jc w:val="both"/>
    </w:pPr>
    <w:rPr>
      <w:i/>
      <w:sz w:val="24"/>
      <w:szCs w:val="24"/>
    </w:rPr>
  </w:style>
  <w:style w:type="character" w:customStyle="1" w:styleId="123">
    <w:name w:val="Курсив 12 Знак"/>
    <w:link w:val="122"/>
    <w:rsid w:val="00C23320"/>
    <w:rPr>
      <w:i/>
      <w:sz w:val="24"/>
      <w:szCs w:val="24"/>
    </w:rPr>
  </w:style>
  <w:style w:type="paragraph" w:customStyle="1" w:styleId="aff1">
    <w:name w:val="Обычный нумерованный"/>
    <w:basedOn w:val="a"/>
    <w:rsid w:val="00DD2E44"/>
    <w:pPr>
      <w:widowControl w:val="0"/>
      <w:ind w:firstLine="567"/>
      <w:jc w:val="both"/>
    </w:pPr>
    <w:rPr>
      <w:snapToGrid w:val="0"/>
      <w:sz w:val="28"/>
      <w:szCs w:val="24"/>
    </w:rPr>
  </w:style>
  <w:style w:type="paragraph" w:customStyle="1" w:styleId="aff2">
    <w:name w:val="_Обычный"/>
    <w:basedOn w:val="a"/>
    <w:rsid w:val="00DD2E44"/>
    <w:pPr>
      <w:jc w:val="both"/>
    </w:pPr>
    <w:rPr>
      <w:rFonts w:ascii="Arial Narrow" w:hAnsi="Arial Narrow"/>
      <w:sz w:val="28"/>
      <w:szCs w:val="28"/>
    </w:rPr>
  </w:style>
  <w:style w:type="paragraph" w:styleId="aff3">
    <w:name w:val="Plain Text"/>
    <w:basedOn w:val="a"/>
    <w:link w:val="aff4"/>
    <w:rsid w:val="00DD2E44"/>
    <w:rPr>
      <w:rFonts w:ascii="Courier New" w:hAnsi="Courier New" w:cs="Courier New"/>
    </w:rPr>
  </w:style>
  <w:style w:type="character" w:customStyle="1" w:styleId="aff4">
    <w:name w:val="Текст Знак"/>
    <w:basedOn w:val="a0"/>
    <w:link w:val="aff3"/>
    <w:rsid w:val="00DD2E44"/>
    <w:rPr>
      <w:rFonts w:ascii="Courier New" w:hAnsi="Courier New" w:cs="Courier New"/>
    </w:rPr>
  </w:style>
  <w:style w:type="paragraph" w:customStyle="1" w:styleId="headertext0">
    <w:name w:val="headertext"/>
    <w:basedOn w:val="a"/>
    <w:rsid w:val="004536B2"/>
    <w:pPr>
      <w:spacing w:before="100" w:beforeAutospacing="1" w:after="100" w:afterAutospacing="1"/>
    </w:pPr>
    <w:rPr>
      <w:sz w:val="24"/>
      <w:szCs w:val="24"/>
    </w:rPr>
  </w:style>
  <w:style w:type="character" w:customStyle="1" w:styleId="18">
    <w:name w:val="Основной текст Знак1"/>
    <w:basedOn w:val="a0"/>
    <w:uiPriority w:val="99"/>
    <w:rsid w:val="00B326C9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styleId="aff5">
    <w:name w:val="Emphasis"/>
    <w:basedOn w:val="a0"/>
    <w:uiPriority w:val="20"/>
    <w:qFormat/>
    <w:rsid w:val="0007793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2A5A"/>
  </w:style>
  <w:style w:type="paragraph" w:styleId="1">
    <w:name w:val="heading 1"/>
    <w:basedOn w:val="a"/>
    <w:next w:val="a"/>
    <w:link w:val="10"/>
    <w:qFormat/>
    <w:rsid w:val="005C2F7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955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D2E44"/>
    <w:pPr>
      <w:keepNext/>
      <w:spacing w:before="240" w:after="60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4536B2"/>
    <w:pPr>
      <w:keepNext/>
      <w:pageBreakBefore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CF3954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CF3954"/>
    <w:pPr>
      <w:keepNext/>
      <w:jc w:val="center"/>
      <w:outlineLvl w:val="5"/>
    </w:pPr>
    <w:rPr>
      <w:i/>
      <w:sz w:val="28"/>
      <w:u w:val="single"/>
    </w:rPr>
  </w:style>
  <w:style w:type="paragraph" w:styleId="8">
    <w:name w:val="heading 8"/>
    <w:basedOn w:val="a"/>
    <w:next w:val="a"/>
    <w:link w:val="80"/>
    <w:unhideWhenUsed/>
    <w:qFormat/>
    <w:rsid w:val="00A427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2F75"/>
    <w:rPr>
      <w:sz w:val="28"/>
    </w:rPr>
  </w:style>
  <w:style w:type="paragraph" w:customStyle="1" w:styleId="ConsNonformat">
    <w:name w:val="ConsNonformat"/>
    <w:rsid w:val="005C2F75"/>
    <w:pPr>
      <w:widowControl w:val="0"/>
    </w:pPr>
    <w:rPr>
      <w:rFonts w:ascii="Courier New" w:hAnsi="Courier New"/>
      <w:snapToGrid w:val="0"/>
    </w:rPr>
  </w:style>
  <w:style w:type="paragraph" w:styleId="11">
    <w:name w:val="toc 1"/>
    <w:basedOn w:val="a"/>
    <w:next w:val="a"/>
    <w:autoRedefine/>
    <w:uiPriority w:val="39"/>
    <w:rsid w:val="005C2F75"/>
    <w:pPr>
      <w:tabs>
        <w:tab w:val="right" w:leader="dot" w:pos="9540"/>
      </w:tabs>
      <w:ind w:left="284"/>
    </w:pPr>
    <w:rPr>
      <w:noProof/>
      <w:sz w:val="28"/>
    </w:rPr>
  </w:style>
  <w:style w:type="paragraph" w:styleId="31">
    <w:name w:val="toc 3"/>
    <w:basedOn w:val="a"/>
    <w:next w:val="a"/>
    <w:autoRedefine/>
    <w:uiPriority w:val="39"/>
    <w:rsid w:val="000022BE"/>
    <w:pPr>
      <w:tabs>
        <w:tab w:val="right" w:leader="dot" w:pos="9923"/>
      </w:tabs>
      <w:ind w:left="400"/>
    </w:pPr>
    <w:rPr>
      <w:noProof/>
      <w:sz w:val="28"/>
      <w:szCs w:val="28"/>
    </w:rPr>
  </w:style>
  <w:style w:type="paragraph" w:customStyle="1" w:styleId="Heading">
    <w:name w:val="Heading"/>
    <w:rsid w:val="007D615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5">
    <w:name w:val="Body Text Indent"/>
    <w:basedOn w:val="a"/>
    <w:link w:val="a6"/>
    <w:rsid w:val="00CD770C"/>
    <w:pPr>
      <w:spacing w:after="120"/>
      <w:ind w:left="283"/>
    </w:pPr>
  </w:style>
  <w:style w:type="table" w:styleId="a7">
    <w:name w:val="Table Grid"/>
    <w:basedOn w:val="a1"/>
    <w:rsid w:val="00F672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E131B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131BA"/>
  </w:style>
  <w:style w:type="paragraph" w:styleId="32">
    <w:name w:val="Body Text 3"/>
    <w:basedOn w:val="a"/>
    <w:rsid w:val="009F018A"/>
    <w:pPr>
      <w:spacing w:after="120"/>
    </w:pPr>
    <w:rPr>
      <w:sz w:val="16"/>
      <w:szCs w:val="16"/>
    </w:rPr>
  </w:style>
  <w:style w:type="paragraph" w:customStyle="1" w:styleId="Sf13">
    <w:name w:val="Основной текст с отSf1тупом 3"/>
    <w:basedOn w:val="a"/>
    <w:rsid w:val="004E7E03"/>
    <w:pPr>
      <w:widowControl w:val="0"/>
      <w:ind w:firstLine="709"/>
      <w:jc w:val="both"/>
    </w:pPr>
    <w:rPr>
      <w:snapToGrid w:val="0"/>
      <w:sz w:val="28"/>
    </w:rPr>
  </w:style>
  <w:style w:type="character" w:customStyle="1" w:styleId="20">
    <w:name w:val="Заголовок 2 Знак"/>
    <w:basedOn w:val="a0"/>
    <w:link w:val="2"/>
    <w:rsid w:val="001955AF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4536B2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CF3954"/>
    <w:rPr>
      <w:sz w:val="28"/>
    </w:rPr>
  </w:style>
  <w:style w:type="character" w:customStyle="1" w:styleId="60">
    <w:name w:val="Заголовок 6 Знак"/>
    <w:basedOn w:val="a0"/>
    <w:link w:val="6"/>
    <w:rsid w:val="00CF3954"/>
    <w:rPr>
      <w:i/>
      <w:sz w:val="28"/>
      <w:u w:val="single"/>
    </w:rPr>
  </w:style>
  <w:style w:type="paragraph" w:customStyle="1" w:styleId="ab">
    <w:name w:val="Стиль По ширине"/>
    <w:basedOn w:val="a"/>
    <w:rsid w:val="00CF3954"/>
    <w:pPr>
      <w:jc w:val="both"/>
    </w:pPr>
    <w:rPr>
      <w:sz w:val="28"/>
    </w:rPr>
  </w:style>
  <w:style w:type="paragraph" w:styleId="ac">
    <w:name w:val="Block Text"/>
    <w:basedOn w:val="a"/>
    <w:rsid w:val="00CF3954"/>
    <w:pPr>
      <w:ind w:left="-426" w:right="-283" w:firstLine="710"/>
      <w:jc w:val="both"/>
    </w:pPr>
    <w:rPr>
      <w:sz w:val="24"/>
    </w:rPr>
  </w:style>
  <w:style w:type="paragraph" w:styleId="21">
    <w:name w:val="Body Text Indent 2"/>
    <w:basedOn w:val="a"/>
    <w:link w:val="22"/>
    <w:rsid w:val="00CF3954"/>
    <w:pPr>
      <w:ind w:left="792"/>
      <w:jc w:val="center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CF3954"/>
    <w:rPr>
      <w:sz w:val="28"/>
    </w:rPr>
  </w:style>
  <w:style w:type="paragraph" w:styleId="33">
    <w:name w:val="Body Text Indent 3"/>
    <w:basedOn w:val="a"/>
    <w:link w:val="34"/>
    <w:rsid w:val="00CF3954"/>
    <w:pPr>
      <w:ind w:left="114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rsid w:val="00CF3954"/>
    <w:rPr>
      <w:sz w:val="28"/>
    </w:rPr>
  </w:style>
  <w:style w:type="paragraph" w:styleId="23">
    <w:name w:val="toc 2"/>
    <w:basedOn w:val="a"/>
    <w:next w:val="a"/>
    <w:autoRedefine/>
    <w:uiPriority w:val="39"/>
    <w:rsid w:val="00CF3954"/>
    <w:pPr>
      <w:tabs>
        <w:tab w:val="right" w:leader="dot" w:pos="9720"/>
      </w:tabs>
      <w:ind w:left="200" w:right="-80"/>
    </w:pPr>
    <w:rPr>
      <w:noProof/>
      <w:sz w:val="24"/>
      <w:szCs w:val="24"/>
    </w:rPr>
  </w:style>
  <w:style w:type="paragraph" w:styleId="9">
    <w:name w:val="toc 9"/>
    <w:basedOn w:val="a"/>
    <w:next w:val="a"/>
    <w:autoRedefine/>
    <w:rsid w:val="00CF3954"/>
    <w:pPr>
      <w:ind w:left="1600"/>
    </w:pPr>
  </w:style>
  <w:style w:type="paragraph" w:styleId="ad">
    <w:name w:val="header"/>
    <w:basedOn w:val="a"/>
    <w:link w:val="ae"/>
    <w:uiPriority w:val="99"/>
    <w:rsid w:val="00CF395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F3954"/>
  </w:style>
  <w:style w:type="character" w:styleId="af">
    <w:name w:val="Hyperlink"/>
    <w:basedOn w:val="a0"/>
    <w:uiPriority w:val="99"/>
    <w:rsid w:val="00CF3954"/>
    <w:rPr>
      <w:color w:val="0000FF"/>
      <w:u w:val="single"/>
    </w:rPr>
  </w:style>
  <w:style w:type="paragraph" w:styleId="af0">
    <w:name w:val="Title"/>
    <w:basedOn w:val="a"/>
    <w:link w:val="af1"/>
    <w:qFormat/>
    <w:rsid w:val="00CF3954"/>
    <w:pPr>
      <w:jc w:val="center"/>
    </w:pPr>
    <w:rPr>
      <w:b/>
      <w:sz w:val="28"/>
    </w:rPr>
  </w:style>
  <w:style w:type="character" w:customStyle="1" w:styleId="af1">
    <w:name w:val="Название Знак"/>
    <w:basedOn w:val="a0"/>
    <w:link w:val="af0"/>
    <w:rsid w:val="00CF3954"/>
    <w:rPr>
      <w:b/>
      <w:sz w:val="28"/>
    </w:rPr>
  </w:style>
  <w:style w:type="paragraph" w:customStyle="1" w:styleId="Normal">
    <w:name w:val="[Normal]"/>
    <w:rsid w:val="00CF395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rsid w:val="00CF395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4">
    <w:name w:val="Заголовок 2*"/>
    <w:basedOn w:val="4"/>
    <w:link w:val="25"/>
    <w:qFormat/>
    <w:rsid w:val="00DD64BB"/>
    <w:pPr>
      <w:spacing w:before="120" w:after="120"/>
      <w:ind w:right="-28" w:firstLine="709"/>
      <w:jc w:val="center"/>
    </w:pPr>
    <w:rPr>
      <w:sz w:val="26"/>
      <w:szCs w:val="26"/>
    </w:rPr>
  </w:style>
  <w:style w:type="paragraph" w:styleId="41">
    <w:name w:val="toc 4"/>
    <w:basedOn w:val="a"/>
    <w:next w:val="a"/>
    <w:autoRedefine/>
    <w:uiPriority w:val="39"/>
    <w:rsid w:val="000022BE"/>
    <w:pPr>
      <w:tabs>
        <w:tab w:val="right" w:leader="dot" w:pos="9923"/>
      </w:tabs>
      <w:ind w:left="600"/>
    </w:pPr>
  </w:style>
  <w:style w:type="character" w:customStyle="1" w:styleId="25">
    <w:name w:val="Заголовок 2* Знак"/>
    <w:basedOn w:val="40"/>
    <w:link w:val="24"/>
    <w:rsid w:val="00DD64BB"/>
    <w:rPr>
      <w:b/>
      <w:bCs/>
      <w:sz w:val="26"/>
      <w:szCs w:val="26"/>
    </w:rPr>
  </w:style>
  <w:style w:type="character" w:customStyle="1" w:styleId="81">
    <w:name w:val="Знак Знак8"/>
    <w:basedOn w:val="a0"/>
    <w:rsid w:val="007111AA"/>
    <w:rPr>
      <w:rFonts w:ascii="Arial" w:hAnsi="Arial" w:cs="Arial"/>
      <w:b/>
      <w:bCs/>
      <w:i/>
      <w:iCs/>
      <w:sz w:val="28"/>
      <w:szCs w:val="28"/>
    </w:rPr>
  </w:style>
  <w:style w:type="paragraph" w:customStyle="1" w:styleId="14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0"/>
    <w:qFormat/>
    <w:rsid w:val="007111AA"/>
    <w:rPr>
      <w:sz w:val="28"/>
    </w:rPr>
  </w:style>
  <w:style w:type="paragraph" w:customStyle="1" w:styleId="af2">
    <w:name w:val="Основной"/>
    <w:basedOn w:val="a3"/>
    <w:link w:val="af3"/>
    <w:uiPriority w:val="99"/>
    <w:qFormat/>
    <w:rsid w:val="007111AA"/>
    <w:pPr>
      <w:ind w:right="-58" w:firstLine="709"/>
      <w:jc w:val="both"/>
    </w:pPr>
    <w:rPr>
      <w:spacing w:val="1"/>
      <w:szCs w:val="28"/>
    </w:rPr>
  </w:style>
  <w:style w:type="character" w:customStyle="1" w:styleId="af3">
    <w:name w:val="Основной Знак"/>
    <w:basedOn w:val="60"/>
    <w:link w:val="af2"/>
    <w:uiPriority w:val="99"/>
    <w:rsid w:val="007111AA"/>
    <w:rPr>
      <w:i/>
      <w:spacing w:val="1"/>
      <w:sz w:val="28"/>
      <w:szCs w:val="28"/>
      <w:u w:val="single"/>
      <w:lang w:val="ru-RU" w:eastAsia="ru-RU" w:bidi="ar-SA"/>
    </w:rPr>
  </w:style>
  <w:style w:type="paragraph" w:customStyle="1" w:styleId="ConsPlusNormal">
    <w:name w:val="ConsPlusNormal"/>
    <w:rsid w:val="00623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BF3E08"/>
  </w:style>
  <w:style w:type="character" w:customStyle="1" w:styleId="match">
    <w:name w:val="match"/>
    <w:basedOn w:val="a0"/>
    <w:rsid w:val="00BF3E08"/>
  </w:style>
  <w:style w:type="paragraph" w:styleId="af4">
    <w:name w:val="Subtitle"/>
    <w:basedOn w:val="a"/>
    <w:next w:val="a"/>
    <w:link w:val="af5"/>
    <w:qFormat/>
    <w:rsid w:val="00A45EF4"/>
    <w:pPr>
      <w:spacing w:after="60"/>
      <w:outlineLvl w:val="1"/>
    </w:pPr>
    <w:rPr>
      <w:b/>
      <w:i/>
      <w:sz w:val="28"/>
      <w:szCs w:val="28"/>
    </w:rPr>
  </w:style>
  <w:style w:type="character" w:customStyle="1" w:styleId="af5">
    <w:name w:val="Подзаголовок Знак"/>
    <w:basedOn w:val="a0"/>
    <w:link w:val="af4"/>
    <w:rsid w:val="00A45EF4"/>
    <w:rPr>
      <w:b/>
      <w:i/>
      <w:sz w:val="28"/>
      <w:szCs w:val="28"/>
    </w:rPr>
  </w:style>
  <w:style w:type="character" w:customStyle="1" w:styleId="a4">
    <w:name w:val="Основной текст Знак"/>
    <w:link w:val="a3"/>
    <w:rsid w:val="00BC2CC6"/>
    <w:rPr>
      <w:sz w:val="28"/>
    </w:rPr>
  </w:style>
  <w:style w:type="character" w:customStyle="1" w:styleId="80">
    <w:name w:val="Заголовок 8 Знак"/>
    <w:basedOn w:val="a0"/>
    <w:link w:val="8"/>
    <w:rsid w:val="00A427FD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41">
    <w:name w:val="Основной 14"/>
    <w:basedOn w:val="a3"/>
    <w:link w:val="142"/>
    <w:qFormat/>
    <w:rsid w:val="008D5455"/>
    <w:pPr>
      <w:spacing w:after="120"/>
      <w:ind w:right="-16" w:firstLine="720"/>
      <w:jc w:val="both"/>
    </w:pPr>
    <w:rPr>
      <w:szCs w:val="28"/>
    </w:rPr>
  </w:style>
  <w:style w:type="character" w:customStyle="1" w:styleId="142">
    <w:name w:val="Основной 14 Знак"/>
    <w:link w:val="141"/>
    <w:rsid w:val="008D5455"/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AA1F5F"/>
  </w:style>
  <w:style w:type="character" w:customStyle="1" w:styleId="10">
    <w:name w:val="Заголовок 1 Знак"/>
    <w:link w:val="1"/>
    <w:rsid w:val="001344A5"/>
    <w:rPr>
      <w:sz w:val="28"/>
    </w:rPr>
  </w:style>
  <w:style w:type="paragraph" w:styleId="af6">
    <w:name w:val="Document Map"/>
    <w:basedOn w:val="a"/>
    <w:link w:val="af7"/>
    <w:uiPriority w:val="99"/>
    <w:rsid w:val="004F798F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rsid w:val="004F798F"/>
    <w:rPr>
      <w:rFonts w:ascii="Tahoma" w:hAnsi="Tahoma" w:cs="Tahoma"/>
      <w:sz w:val="16"/>
      <w:szCs w:val="16"/>
    </w:rPr>
  </w:style>
  <w:style w:type="character" w:customStyle="1" w:styleId="810">
    <w:name w:val="Знак Знак81"/>
    <w:basedOn w:val="a0"/>
    <w:rsid w:val="007968B1"/>
    <w:rPr>
      <w:rFonts w:ascii="Arial" w:hAnsi="Arial" w:cs="Arial"/>
      <w:b/>
      <w:bCs/>
      <w:i/>
      <w:iCs/>
      <w:sz w:val="28"/>
      <w:szCs w:val="28"/>
    </w:rPr>
  </w:style>
  <w:style w:type="paragraph" w:styleId="af8">
    <w:name w:val="Balloon Text"/>
    <w:basedOn w:val="a"/>
    <w:link w:val="af9"/>
    <w:rsid w:val="001036A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1036A8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E7636E"/>
  </w:style>
  <w:style w:type="paragraph" w:styleId="afa">
    <w:name w:val="List Paragraph"/>
    <w:basedOn w:val="a"/>
    <w:link w:val="afb"/>
    <w:uiPriority w:val="34"/>
    <w:qFormat/>
    <w:rsid w:val="00B66A1D"/>
    <w:pPr>
      <w:ind w:left="720"/>
      <w:contextualSpacing/>
    </w:pPr>
  </w:style>
  <w:style w:type="paragraph" w:customStyle="1" w:styleId="12">
    <w:name w:val="основной 1"/>
    <w:basedOn w:val="a"/>
    <w:link w:val="13"/>
    <w:qFormat/>
    <w:rsid w:val="003E2524"/>
    <w:pPr>
      <w:spacing w:before="80"/>
      <w:ind w:firstLine="567"/>
      <w:jc w:val="both"/>
    </w:pPr>
    <w:rPr>
      <w:sz w:val="28"/>
      <w:szCs w:val="28"/>
      <w:lang w:val="x-none" w:eastAsia="x-none"/>
    </w:rPr>
  </w:style>
  <w:style w:type="character" w:customStyle="1" w:styleId="13">
    <w:name w:val="основной 1 Знак"/>
    <w:link w:val="12"/>
    <w:rsid w:val="003E2524"/>
    <w:rPr>
      <w:sz w:val="28"/>
      <w:szCs w:val="28"/>
      <w:lang w:val="x-none" w:eastAsia="x-none"/>
    </w:rPr>
  </w:style>
  <w:style w:type="paragraph" w:styleId="afc">
    <w:name w:val="Normal (Web)"/>
    <w:basedOn w:val="a"/>
    <w:rsid w:val="00163BAB"/>
    <w:pPr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Обычный + 14 пт Знак"/>
    <w:aliases w:val="По центру Знак"/>
    <w:link w:val="14"/>
    <w:qFormat/>
    <w:locked/>
    <w:rsid w:val="00802C28"/>
    <w:rPr>
      <w:sz w:val="28"/>
    </w:rPr>
  </w:style>
  <w:style w:type="paragraph" w:customStyle="1" w:styleId="143">
    <w:name w:val="курсив 14"/>
    <w:basedOn w:val="12"/>
    <w:link w:val="144"/>
    <w:qFormat/>
    <w:rsid w:val="00622FEB"/>
    <w:pPr>
      <w:spacing w:before="240" w:after="40"/>
      <w:ind w:firstLine="0"/>
    </w:pPr>
    <w:rPr>
      <w:i/>
      <w:lang w:val="ru-RU" w:eastAsia="ru-RU"/>
    </w:rPr>
  </w:style>
  <w:style w:type="character" w:customStyle="1" w:styleId="144">
    <w:name w:val="курсив 14 Знак"/>
    <w:link w:val="143"/>
    <w:rsid w:val="00622FEB"/>
    <w:rPr>
      <w:i/>
      <w:sz w:val="28"/>
      <w:szCs w:val="28"/>
    </w:rPr>
  </w:style>
  <w:style w:type="table" w:styleId="26">
    <w:name w:val="Table Subtle 2"/>
    <w:basedOn w:val="a1"/>
    <w:rsid w:val="008A4785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51">
    <w:name w:val="toc 5"/>
    <w:basedOn w:val="a"/>
    <w:next w:val="a"/>
    <w:autoRedefine/>
    <w:rsid w:val="00C9265E"/>
    <w:pPr>
      <w:ind w:left="800"/>
    </w:pPr>
  </w:style>
  <w:style w:type="paragraph" w:styleId="61">
    <w:name w:val="toc 6"/>
    <w:basedOn w:val="a"/>
    <w:next w:val="a"/>
    <w:autoRedefine/>
    <w:rsid w:val="00C9265E"/>
    <w:pPr>
      <w:ind w:left="1000"/>
    </w:pPr>
  </w:style>
  <w:style w:type="paragraph" w:styleId="7">
    <w:name w:val="toc 7"/>
    <w:basedOn w:val="a"/>
    <w:next w:val="a"/>
    <w:autoRedefine/>
    <w:rsid w:val="00C9265E"/>
    <w:pPr>
      <w:ind w:left="1200"/>
    </w:pPr>
  </w:style>
  <w:style w:type="paragraph" w:styleId="82">
    <w:name w:val="toc 8"/>
    <w:basedOn w:val="a"/>
    <w:next w:val="a"/>
    <w:autoRedefine/>
    <w:rsid w:val="00C9265E"/>
    <w:pPr>
      <w:ind w:left="1400"/>
    </w:pPr>
  </w:style>
  <w:style w:type="character" w:styleId="afd">
    <w:name w:val="FollowedHyperlink"/>
    <w:rsid w:val="00C9265E"/>
    <w:rPr>
      <w:color w:val="800080"/>
      <w:u w:val="single"/>
    </w:rPr>
  </w:style>
  <w:style w:type="paragraph" w:customStyle="1" w:styleId="110">
    <w:name w:val="Заголовок 1.1"/>
    <w:basedOn w:val="1"/>
    <w:link w:val="111"/>
    <w:qFormat/>
    <w:rsid w:val="00C9265E"/>
    <w:pPr>
      <w:spacing w:before="120" w:after="240" w:line="276" w:lineRule="auto"/>
      <w:jc w:val="both"/>
    </w:pPr>
    <w:rPr>
      <w:b/>
      <w:sz w:val="30"/>
      <w:szCs w:val="28"/>
    </w:rPr>
  </w:style>
  <w:style w:type="numbering" w:customStyle="1" w:styleId="15">
    <w:name w:val="Нет списка1"/>
    <w:next w:val="a2"/>
    <w:uiPriority w:val="99"/>
    <w:semiHidden/>
    <w:unhideWhenUsed/>
    <w:rsid w:val="00C9265E"/>
  </w:style>
  <w:style w:type="character" w:customStyle="1" w:styleId="111">
    <w:name w:val="Заголовок 1.1 Знак"/>
    <w:link w:val="110"/>
    <w:rsid w:val="00C9265E"/>
    <w:rPr>
      <w:b/>
      <w:sz w:val="30"/>
      <w:szCs w:val="28"/>
    </w:rPr>
  </w:style>
  <w:style w:type="numbering" w:customStyle="1" w:styleId="27">
    <w:name w:val="Нет списка2"/>
    <w:next w:val="a2"/>
    <w:uiPriority w:val="99"/>
    <w:semiHidden/>
    <w:unhideWhenUsed/>
    <w:rsid w:val="00C9265E"/>
  </w:style>
  <w:style w:type="numbering" w:customStyle="1" w:styleId="35">
    <w:name w:val="Нет списка3"/>
    <w:next w:val="a2"/>
    <w:uiPriority w:val="99"/>
    <w:semiHidden/>
    <w:unhideWhenUsed/>
    <w:rsid w:val="00C9265E"/>
  </w:style>
  <w:style w:type="numbering" w:customStyle="1" w:styleId="42">
    <w:name w:val="Нет списка4"/>
    <w:next w:val="a2"/>
    <w:uiPriority w:val="99"/>
    <w:semiHidden/>
    <w:unhideWhenUsed/>
    <w:rsid w:val="00C9265E"/>
  </w:style>
  <w:style w:type="numbering" w:customStyle="1" w:styleId="52">
    <w:name w:val="Нет списка5"/>
    <w:next w:val="a2"/>
    <w:uiPriority w:val="99"/>
    <w:semiHidden/>
    <w:unhideWhenUsed/>
    <w:rsid w:val="00C9265E"/>
  </w:style>
  <w:style w:type="paragraph" w:customStyle="1" w:styleId="-">
    <w:name w:val="Эклог-шум"/>
    <w:basedOn w:val="a"/>
    <w:link w:val="-0"/>
    <w:qFormat/>
    <w:rsid w:val="00C9265E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C9265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-0">
    <w:name w:val="Эклог-шум Знак"/>
    <w:link w:val="-"/>
    <w:rsid w:val="00C9265E"/>
    <w:rPr>
      <w:rFonts w:ascii="Arial" w:hAnsi="Arial"/>
      <w:b/>
      <w:bCs/>
      <w:sz w:val="28"/>
      <w:szCs w:val="28"/>
    </w:rPr>
  </w:style>
  <w:style w:type="numbering" w:customStyle="1" w:styleId="62">
    <w:name w:val="Нет списка6"/>
    <w:next w:val="a2"/>
    <w:uiPriority w:val="99"/>
    <w:semiHidden/>
    <w:unhideWhenUsed/>
    <w:rsid w:val="00C9265E"/>
  </w:style>
  <w:style w:type="numbering" w:customStyle="1" w:styleId="70">
    <w:name w:val="Нет списка7"/>
    <w:next w:val="a2"/>
    <w:uiPriority w:val="99"/>
    <w:semiHidden/>
    <w:unhideWhenUsed/>
    <w:rsid w:val="00C9265E"/>
  </w:style>
  <w:style w:type="paragraph" w:styleId="28">
    <w:name w:val="Body Text 2"/>
    <w:basedOn w:val="a"/>
    <w:link w:val="29"/>
    <w:rsid w:val="00C9265E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C9265E"/>
  </w:style>
  <w:style w:type="table" w:customStyle="1" w:styleId="16">
    <w:name w:val="Сетка таблицы1"/>
    <w:basedOn w:val="a1"/>
    <w:next w:val="a7"/>
    <w:uiPriority w:val="59"/>
    <w:rsid w:val="00C9265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ЭРА"/>
    <w:basedOn w:val="a"/>
    <w:link w:val="aff"/>
    <w:qFormat/>
    <w:rsid w:val="00C9265E"/>
    <w:pPr>
      <w:jc w:val="both"/>
    </w:pPr>
    <w:rPr>
      <w:rFonts w:ascii="Courier New" w:hAnsi="Courier New"/>
      <w:sz w:val="18"/>
      <w:szCs w:val="18"/>
    </w:rPr>
  </w:style>
  <w:style w:type="paragraph" w:customStyle="1" w:styleId="Default">
    <w:name w:val="Default"/>
    <w:rsid w:val="00C9265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">
    <w:name w:val="ЭРА Знак"/>
    <w:link w:val="afe"/>
    <w:rsid w:val="00C9265E"/>
    <w:rPr>
      <w:rFonts w:ascii="Courier New" w:hAnsi="Courier New"/>
      <w:sz w:val="18"/>
      <w:szCs w:val="18"/>
    </w:rPr>
  </w:style>
  <w:style w:type="character" w:customStyle="1" w:styleId="145">
    <w:name w:val="основной 14 Знак"/>
    <w:link w:val="146"/>
    <w:locked/>
    <w:rsid w:val="00C9265E"/>
    <w:rPr>
      <w:sz w:val="28"/>
      <w:szCs w:val="28"/>
      <w:lang w:val="x-none" w:eastAsia="x-none"/>
    </w:rPr>
  </w:style>
  <w:style w:type="paragraph" w:customStyle="1" w:styleId="146">
    <w:name w:val="основной 14"/>
    <w:basedOn w:val="a"/>
    <w:link w:val="145"/>
    <w:qFormat/>
    <w:rsid w:val="00C9265E"/>
    <w:pPr>
      <w:spacing w:before="40" w:after="40"/>
      <w:ind w:firstLine="720"/>
      <w:jc w:val="both"/>
    </w:pPr>
    <w:rPr>
      <w:sz w:val="28"/>
      <w:szCs w:val="28"/>
      <w:lang w:val="x-none" w:eastAsia="x-none"/>
    </w:rPr>
  </w:style>
  <w:style w:type="paragraph" w:customStyle="1" w:styleId="formattext">
    <w:name w:val="formattext"/>
    <w:basedOn w:val="a"/>
    <w:rsid w:val="00C9265E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0">
    <w:name w:val=".FORMATTEXT"/>
    <w:uiPriority w:val="99"/>
    <w:rsid w:val="00C9265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C9265E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aff0">
    <w:name w:val="."/>
    <w:uiPriority w:val="99"/>
    <w:rsid w:val="00C9265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fb">
    <w:name w:val="Абзац списка Знак"/>
    <w:link w:val="afa"/>
    <w:uiPriority w:val="34"/>
    <w:locked/>
    <w:rsid w:val="00C9265E"/>
  </w:style>
  <w:style w:type="character" w:customStyle="1" w:styleId="30">
    <w:name w:val="Заголовок 3 Знак"/>
    <w:basedOn w:val="a0"/>
    <w:link w:val="3"/>
    <w:rsid w:val="00DD2E44"/>
    <w:rPr>
      <w:b/>
      <w:bCs/>
      <w:sz w:val="24"/>
      <w:szCs w:val="24"/>
    </w:rPr>
  </w:style>
  <w:style w:type="paragraph" w:customStyle="1" w:styleId="120">
    <w:name w:val="Основной 12"/>
    <w:basedOn w:val="a"/>
    <w:link w:val="121"/>
    <w:qFormat/>
    <w:rsid w:val="00B57A90"/>
    <w:pPr>
      <w:widowControl w:val="0"/>
      <w:spacing w:before="40" w:after="40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57A90"/>
    <w:rPr>
      <w:snapToGrid w:val="0"/>
      <w:sz w:val="24"/>
      <w:szCs w:val="24"/>
    </w:rPr>
  </w:style>
  <w:style w:type="paragraph" w:customStyle="1" w:styleId="17">
    <w:name w:val="Без интервала1"/>
    <w:rsid w:val="007D2147"/>
    <w:rPr>
      <w:rFonts w:ascii="Calibri" w:eastAsia="ヒラギノ角ゴ Pro W3" w:hAnsi="Calibri"/>
      <w:color w:val="000000"/>
      <w:sz w:val="22"/>
      <w:lang w:val="en-US"/>
    </w:rPr>
  </w:style>
  <w:style w:type="paragraph" w:customStyle="1" w:styleId="122">
    <w:name w:val="Курсив 12"/>
    <w:basedOn w:val="a"/>
    <w:link w:val="123"/>
    <w:qFormat/>
    <w:rsid w:val="00C23320"/>
    <w:pPr>
      <w:spacing w:before="160" w:after="80"/>
      <w:jc w:val="both"/>
    </w:pPr>
    <w:rPr>
      <w:i/>
      <w:sz w:val="24"/>
      <w:szCs w:val="24"/>
    </w:rPr>
  </w:style>
  <w:style w:type="character" w:customStyle="1" w:styleId="123">
    <w:name w:val="Курсив 12 Знак"/>
    <w:link w:val="122"/>
    <w:rsid w:val="00C23320"/>
    <w:rPr>
      <w:i/>
      <w:sz w:val="24"/>
      <w:szCs w:val="24"/>
    </w:rPr>
  </w:style>
  <w:style w:type="paragraph" w:customStyle="1" w:styleId="aff1">
    <w:name w:val="Обычный нумерованный"/>
    <w:basedOn w:val="a"/>
    <w:rsid w:val="00DD2E44"/>
    <w:pPr>
      <w:widowControl w:val="0"/>
      <w:ind w:firstLine="567"/>
      <w:jc w:val="both"/>
    </w:pPr>
    <w:rPr>
      <w:snapToGrid w:val="0"/>
      <w:sz w:val="28"/>
      <w:szCs w:val="24"/>
    </w:rPr>
  </w:style>
  <w:style w:type="paragraph" w:customStyle="1" w:styleId="aff2">
    <w:name w:val="_Обычный"/>
    <w:basedOn w:val="a"/>
    <w:rsid w:val="00DD2E44"/>
    <w:pPr>
      <w:jc w:val="both"/>
    </w:pPr>
    <w:rPr>
      <w:rFonts w:ascii="Arial Narrow" w:hAnsi="Arial Narrow"/>
      <w:sz w:val="28"/>
      <w:szCs w:val="28"/>
    </w:rPr>
  </w:style>
  <w:style w:type="paragraph" w:styleId="aff3">
    <w:name w:val="Plain Text"/>
    <w:basedOn w:val="a"/>
    <w:link w:val="aff4"/>
    <w:rsid w:val="00DD2E44"/>
    <w:rPr>
      <w:rFonts w:ascii="Courier New" w:hAnsi="Courier New" w:cs="Courier New"/>
    </w:rPr>
  </w:style>
  <w:style w:type="character" w:customStyle="1" w:styleId="aff4">
    <w:name w:val="Текст Знак"/>
    <w:basedOn w:val="a0"/>
    <w:link w:val="aff3"/>
    <w:rsid w:val="00DD2E44"/>
    <w:rPr>
      <w:rFonts w:ascii="Courier New" w:hAnsi="Courier New" w:cs="Courier New"/>
    </w:rPr>
  </w:style>
  <w:style w:type="paragraph" w:customStyle="1" w:styleId="headertext0">
    <w:name w:val="headertext"/>
    <w:basedOn w:val="a"/>
    <w:rsid w:val="004536B2"/>
    <w:pPr>
      <w:spacing w:before="100" w:beforeAutospacing="1" w:after="100" w:afterAutospacing="1"/>
    </w:pPr>
    <w:rPr>
      <w:sz w:val="24"/>
      <w:szCs w:val="24"/>
    </w:rPr>
  </w:style>
  <w:style w:type="character" w:customStyle="1" w:styleId="18">
    <w:name w:val="Основной текст Знак1"/>
    <w:basedOn w:val="a0"/>
    <w:uiPriority w:val="99"/>
    <w:rsid w:val="00B326C9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styleId="aff5">
    <w:name w:val="Emphasis"/>
    <w:basedOn w:val="a0"/>
    <w:uiPriority w:val="20"/>
    <w:qFormat/>
    <w:rsid w:val="000779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50;&#1088;&#1072;&#1081;\&#1044;&#1091;&#1076;&#1080;&#1085;&#1082;&#1072;\&#1044;&#1091;&#1076;&#1080;&#1085;&#1082;&#1072;%20&#1055;&#1055;&#1080;&#1052;\2.%20&#1056;&#1072;&#1073;&#1086;&#1095;&#1080;&#1077;%20&#1084;&#1072;&#1090;&#1077;&#1088;&#1080;&#1072;&#1083;&#1099;\&#1056;&#1086;&#1079;&#1072;%20&#1080;!!!!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Дудинка!$B$4</c:f>
              <c:strCache>
                <c:ptCount val="1"/>
                <c:pt idx="0">
                  <c:v>Январь</c:v>
                </c:pt>
              </c:strCache>
            </c:strRef>
          </c:tx>
          <c:spPr>
            <a:ln w="34925">
              <a:solidFill>
                <a:srgbClr val="3B3BFF"/>
              </a:solidFill>
              <a:miter lim="800000"/>
            </a:ln>
          </c:spPr>
          <c:marker>
            <c:symbol val="none"/>
          </c:marker>
          <c:cat>
            <c:strRef>
              <c:f>Дудинка!$C$3:$J$3</c:f>
              <c:strCache>
                <c:ptCount val="8"/>
                <c:pt idx="0">
                  <c:v>С</c:v>
                </c:pt>
                <c:pt idx="1">
                  <c:v>СВ</c:v>
                </c:pt>
                <c:pt idx="2">
                  <c:v>В</c:v>
                </c:pt>
                <c:pt idx="3">
                  <c:v>ЮВ</c:v>
                </c:pt>
                <c:pt idx="4">
                  <c:v>Ю</c:v>
                </c:pt>
                <c:pt idx="5">
                  <c:v>ЮЗ</c:v>
                </c:pt>
                <c:pt idx="6">
                  <c:v>З</c:v>
                </c:pt>
                <c:pt idx="7">
                  <c:v>СЗ</c:v>
                </c:pt>
              </c:strCache>
            </c:strRef>
          </c:cat>
          <c:val>
            <c:numRef>
              <c:f>Дудинка!$C$4:$J$4</c:f>
              <c:numCache>
                <c:formatCode>General</c:formatCode>
                <c:ptCount val="8"/>
                <c:pt idx="0">
                  <c:v>3</c:v>
                </c:pt>
                <c:pt idx="1">
                  <c:v>3</c:v>
                </c:pt>
                <c:pt idx="2">
                  <c:v>21</c:v>
                </c:pt>
                <c:pt idx="3">
                  <c:v>35</c:v>
                </c:pt>
                <c:pt idx="4">
                  <c:v>23</c:v>
                </c:pt>
                <c:pt idx="5">
                  <c:v>6</c:v>
                </c:pt>
                <c:pt idx="6">
                  <c:v>3</c:v>
                </c:pt>
                <c:pt idx="7">
                  <c:v>6</c:v>
                </c:pt>
              </c:numCache>
            </c:numRef>
          </c:val>
        </c:ser>
        <c:ser>
          <c:idx val="1"/>
          <c:order val="1"/>
          <c:tx>
            <c:strRef>
              <c:f>Дудинка!$B$5</c:f>
              <c:strCache>
                <c:ptCount val="1"/>
                <c:pt idx="0">
                  <c:v>Июль</c:v>
                </c:pt>
              </c:strCache>
            </c:strRef>
          </c:tx>
          <c:spPr>
            <a:ln w="34925">
              <a:solidFill>
                <a:srgbClr val="C00000"/>
              </a:solidFill>
              <a:bevel/>
            </a:ln>
          </c:spPr>
          <c:marker>
            <c:symbol val="none"/>
          </c:marker>
          <c:cat>
            <c:strRef>
              <c:f>Дудинка!$C$3:$J$3</c:f>
              <c:strCache>
                <c:ptCount val="8"/>
                <c:pt idx="0">
                  <c:v>С</c:v>
                </c:pt>
                <c:pt idx="1">
                  <c:v>СВ</c:v>
                </c:pt>
                <c:pt idx="2">
                  <c:v>В</c:v>
                </c:pt>
                <c:pt idx="3">
                  <c:v>ЮВ</c:v>
                </c:pt>
                <c:pt idx="4">
                  <c:v>Ю</c:v>
                </c:pt>
                <c:pt idx="5">
                  <c:v>ЮЗ</c:v>
                </c:pt>
                <c:pt idx="6">
                  <c:v>З</c:v>
                </c:pt>
                <c:pt idx="7">
                  <c:v>СЗ</c:v>
                </c:pt>
              </c:strCache>
            </c:strRef>
          </c:cat>
          <c:val>
            <c:numRef>
              <c:f>Дудинка!$C$5:$J$5</c:f>
              <c:numCache>
                <c:formatCode>General</c:formatCode>
                <c:ptCount val="8"/>
                <c:pt idx="0">
                  <c:v>21</c:v>
                </c:pt>
                <c:pt idx="1">
                  <c:v>21</c:v>
                </c:pt>
                <c:pt idx="2">
                  <c:v>14</c:v>
                </c:pt>
                <c:pt idx="3">
                  <c:v>9</c:v>
                </c:pt>
                <c:pt idx="4">
                  <c:v>8</c:v>
                </c:pt>
                <c:pt idx="5">
                  <c:v>7</c:v>
                </c:pt>
                <c:pt idx="6">
                  <c:v>8</c:v>
                </c:pt>
                <c:pt idx="7">
                  <c:v>12</c:v>
                </c:pt>
              </c:numCache>
            </c:numRef>
          </c:val>
        </c:ser>
        <c:ser>
          <c:idx val="2"/>
          <c:order val="2"/>
          <c:tx>
            <c:strRef>
              <c:f>Дудинка!$B$6</c:f>
              <c:strCache>
                <c:ptCount val="1"/>
                <c:pt idx="0">
                  <c:v>Год </c:v>
                </c:pt>
              </c:strCache>
            </c:strRef>
          </c:tx>
          <c:spPr>
            <a:ln w="47625">
              <a:solidFill>
                <a:srgbClr val="01A127"/>
              </a:solidFill>
              <a:miter lim="800000"/>
            </a:ln>
          </c:spPr>
          <c:marker>
            <c:symbol val="none"/>
          </c:marker>
          <c:cat>
            <c:strRef>
              <c:f>Дудинка!$C$3:$J$3</c:f>
              <c:strCache>
                <c:ptCount val="8"/>
                <c:pt idx="0">
                  <c:v>С</c:v>
                </c:pt>
                <c:pt idx="1">
                  <c:v>СВ</c:v>
                </c:pt>
                <c:pt idx="2">
                  <c:v>В</c:v>
                </c:pt>
                <c:pt idx="3">
                  <c:v>ЮВ</c:v>
                </c:pt>
                <c:pt idx="4">
                  <c:v>Ю</c:v>
                </c:pt>
                <c:pt idx="5">
                  <c:v>ЮЗ</c:v>
                </c:pt>
                <c:pt idx="6">
                  <c:v>З</c:v>
                </c:pt>
                <c:pt idx="7">
                  <c:v>СЗ</c:v>
                </c:pt>
              </c:strCache>
            </c:strRef>
          </c:cat>
          <c:val>
            <c:numRef>
              <c:f>Дудинка!$C$6:$J$6</c:f>
              <c:numCache>
                <c:formatCode>General</c:formatCode>
                <c:ptCount val="8"/>
                <c:pt idx="0">
                  <c:v>11</c:v>
                </c:pt>
                <c:pt idx="1">
                  <c:v>11</c:v>
                </c:pt>
                <c:pt idx="2">
                  <c:v>19</c:v>
                </c:pt>
                <c:pt idx="3">
                  <c:v>20</c:v>
                </c:pt>
                <c:pt idx="4">
                  <c:v>15</c:v>
                </c:pt>
                <c:pt idx="5">
                  <c:v>7</c:v>
                </c:pt>
                <c:pt idx="6">
                  <c:v>7</c:v>
                </c:pt>
                <c:pt idx="7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2086272"/>
        <c:axId val="56268992"/>
      </c:radarChart>
      <c:catAx>
        <c:axId val="252086272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56268992"/>
        <c:crosses val="autoZero"/>
        <c:auto val="1"/>
        <c:lblAlgn val="ctr"/>
        <c:lblOffset val="100"/>
        <c:noMultiLvlLbl val="0"/>
      </c:catAx>
      <c:valAx>
        <c:axId val="56268992"/>
        <c:scaling>
          <c:orientation val="minMax"/>
          <c:max val="35"/>
          <c:min val="0"/>
        </c:scaling>
        <c:delete val="0"/>
        <c:axPos val="l"/>
        <c:majorGridlines>
          <c:spPr>
            <a:ln w="6350">
              <a:gradFill flip="none" rotWithShape="1">
                <a:gsLst>
                  <a:gs pos="50000">
                    <a:schemeClr val="accent1">
                      <a:tint val="66000"/>
                      <a:satMod val="160000"/>
                      <a:lumMod val="75000"/>
                      <a:lumOff val="25000"/>
                    </a:schemeClr>
                  </a:gs>
                  <a:gs pos="94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path path="circle">
                  <a:fillToRect l="50000" t="50000" r="50000" b="50000"/>
                </a:path>
                <a:tileRect/>
              </a:gradFill>
              <a:prstDash val="sysDot"/>
            </a:ln>
          </c:spPr>
        </c:majorGridlines>
        <c:numFmt formatCode="General" sourceLinked="1"/>
        <c:majorTickMark val="cross"/>
        <c:minorTickMark val="none"/>
        <c:tickLblPos val="nextTo"/>
        <c:spPr>
          <a:ln>
            <a:solidFill>
              <a:schemeClr val="tx1"/>
            </a:solidFill>
            <a:tailEnd type="stealth" w="sm" len="sm"/>
          </a:ln>
        </c:spPr>
        <c:crossAx val="252086272"/>
        <c:crosses val="autoZero"/>
        <c:crossBetween val="between"/>
        <c:majorUnit val="10"/>
      </c:valAx>
    </c:plotArea>
    <c:legend>
      <c:legendPos val="r"/>
      <c:overlay val="0"/>
    </c:legend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CCB346C-47F5-494D-B46B-7D191D888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3530</TotalTime>
  <Pages>39</Pages>
  <Words>8458</Words>
  <Characters>61117</Characters>
  <Application>Microsoft Office Word</Application>
  <DocSecurity>0</DocSecurity>
  <Lines>509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КГП</Company>
  <LinksUpToDate>false</LinksUpToDate>
  <CharactersWithSpaces>69437</CharactersWithSpaces>
  <SharedDoc>false</SharedDoc>
  <HLinks>
    <vt:vector size="90" baseType="variant">
      <vt:variant>
        <vt:i4>2228268</vt:i4>
      </vt:variant>
      <vt:variant>
        <vt:i4>129</vt:i4>
      </vt:variant>
      <vt:variant>
        <vt:i4>0</vt:i4>
      </vt:variant>
      <vt:variant>
        <vt:i4>5</vt:i4>
      </vt:variant>
      <vt:variant>
        <vt:lpwstr>normacs://normacs.ru/VRJS?dob=40634.000000&amp;dol=40700.370289</vt:lpwstr>
      </vt:variant>
      <vt:variant>
        <vt:lpwstr/>
      </vt:variant>
      <vt:variant>
        <vt:i4>2228268</vt:i4>
      </vt:variant>
      <vt:variant>
        <vt:i4>126</vt:i4>
      </vt:variant>
      <vt:variant>
        <vt:i4>0</vt:i4>
      </vt:variant>
      <vt:variant>
        <vt:i4>5</vt:i4>
      </vt:variant>
      <vt:variant>
        <vt:lpwstr>normacs://normacs.ru/VRJS?dob=40634.000000&amp;dol=40700.370289</vt:lpwstr>
      </vt:variant>
      <vt:variant>
        <vt:lpwstr/>
      </vt:variant>
      <vt:variant>
        <vt:i4>2359393</vt:i4>
      </vt:variant>
      <vt:variant>
        <vt:i4>123</vt:i4>
      </vt:variant>
      <vt:variant>
        <vt:i4>0</vt:i4>
      </vt:variant>
      <vt:variant>
        <vt:i4>5</vt:i4>
      </vt:variant>
      <vt:variant>
        <vt:lpwstr>http://ru.wikipedia.org/wiki/%D0%9D%D0%B0%D0%BB%D0%B8%D0%BC</vt:lpwstr>
      </vt:variant>
      <vt:variant>
        <vt:lpwstr/>
      </vt:variant>
      <vt:variant>
        <vt:i4>8323180</vt:i4>
      </vt:variant>
      <vt:variant>
        <vt:i4>120</vt:i4>
      </vt:variant>
      <vt:variant>
        <vt:i4>0</vt:i4>
      </vt:variant>
      <vt:variant>
        <vt:i4>5</vt:i4>
      </vt:variant>
      <vt:variant>
        <vt:lpwstr>http://ru.wikipedia.org/wiki/%D0%9F%D0%B5%D1%81%D0%BA%D0%B0%D1%80%D1%8C</vt:lpwstr>
      </vt:variant>
      <vt:variant>
        <vt:lpwstr/>
      </vt:variant>
      <vt:variant>
        <vt:i4>524364</vt:i4>
      </vt:variant>
      <vt:variant>
        <vt:i4>117</vt:i4>
      </vt:variant>
      <vt:variant>
        <vt:i4>0</vt:i4>
      </vt:variant>
      <vt:variant>
        <vt:i4>5</vt:i4>
      </vt:variant>
      <vt:variant>
        <vt:lpwstr>http://ru.wikipedia.org/wiki/%D0%95%D0%BB%D0%B5%D1%86</vt:lpwstr>
      </vt:variant>
      <vt:variant>
        <vt:lpwstr/>
      </vt:variant>
      <vt:variant>
        <vt:i4>2424942</vt:i4>
      </vt:variant>
      <vt:variant>
        <vt:i4>114</vt:i4>
      </vt:variant>
      <vt:variant>
        <vt:i4>0</vt:i4>
      </vt:variant>
      <vt:variant>
        <vt:i4>5</vt:i4>
      </vt:variant>
      <vt:variant>
        <vt:lpwstr>http://ru.wikipedia.org/wiki/%D0%81%D1%80%D1%88</vt:lpwstr>
      </vt:variant>
      <vt:variant>
        <vt:lpwstr/>
      </vt:variant>
      <vt:variant>
        <vt:i4>2359356</vt:i4>
      </vt:variant>
      <vt:variant>
        <vt:i4>111</vt:i4>
      </vt:variant>
      <vt:variant>
        <vt:i4>0</vt:i4>
      </vt:variant>
      <vt:variant>
        <vt:i4>5</vt:i4>
      </vt:variant>
      <vt:variant>
        <vt:lpwstr>http://ru.wikipedia.org/wiki/%D0%9E%D0%BA%D1%83%D0%BD%D1%8C</vt:lpwstr>
      </vt:variant>
      <vt:variant>
        <vt:lpwstr/>
      </vt:variant>
      <vt:variant>
        <vt:i4>5242949</vt:i4>
      </vt:variant>
      <vt:variant>
        <vt:i4>108</vt:i4>
      </vt:variant>
      <vt:variant>
        <vt:i4>0</vt:i4>
      </vt:variant>
      <vt:variant>
        <vt:i4>5</vt:i4>
      </vt:variant>
      <vt:variant>
        <vt:lpwstr>http://ru.wikipedia.org/wiki/%D0%A9%D1%83%D0%BA%D0%B0</vt:lpwstr>
      </vt:variant>
      <vt:variant>
        <vt:lpwstr/>
      </vt:variant>
      <vt:variant>
        <vt:i4>5242896</vt:i4>
      </vt:variant>
      <vt:variant>
        <vt:i4>105</vt:i4>
      </vt:variant>
      <vt:variant>
        <vt:i4>0</vt:i4>
      </vt:variant>
      <vt:variant>
        <vt:i4>5</vt:i4>
      </vt:variant>
      <vt:variant>
        <vt:lpwstr>http://ru.wikipedia.org/wiki/%D0%A5%D0%B0%D1%80%D0%B8%D1%83%D1%81</vt:lpwstr>
      </vt:variant>
      <vt:variant>
        <vt:lpwstr/>
      </vt:variant>
      <vt:variant>
        <vt:i4>2359353</vt:i4>
      </vt:variant>
      <vt:variant>
        <vt:i4>102</vt:i4>
      </vt:variant>
      <vt:variant>
        <vt:i4>0</vt:i4>
      </vt:variant>
      <vt:variant>
        <vt:i4>5</vt:i4>
      </vt:variant>
      <vt:variant>
        <vt:lpwstr>http://ru.wikipedia.org/wiki/%D0%9B%D0%B5%D0%BD%D0%BE%D0%BA</vt:lpwstr>
      </vt:variant>
      <vt:variant>
        <vt:lpwstr/>
      </vt:variant>
      <vt:variant>
        <vt:i4>2556006</vt:i4>
      </vt:variant>
      <vt:variant>
        <vt:i4>99</vt:i4>
      </vt:variant>
      <vt:variant>
        <vt:i4>0</vt:i4>
      </vt:variant>
      <vt:variant>
        <vt:i4>5</vt:i4>
      </vt:variant>
      <vt:variant>
        <vt:lpwstr>http://ru.wikipedia.org/wiki/%D0%A2%D0%B0%D0%B9%D0%BC%D0%B5%D0%BD%D1%8C</vt:lpwstr>
      </vt:variant>
      <vt:variant>
        <vt:lpwstr/>
      </vt:variant>
      <vt:variant>
        <vt:i4>5439508</vt:i4>
      </vt:variant>
      <vt:variant>
        <vt:i4>96</vt:i4>
      </vt:variant>
      <vt:variant>
        <vt:i4>0</vt:i4>
      </vt:variant>
      <vt:variant>
        <vt:i4>5</vt:i4>
      </vt:variant>
      <vt:variant>
        <vt:lpwstr>http://ru.wikipedia.org/wiki/%D0%9A%D0%B8%D0%BB%D0%BE%D0%BC%D0%B5%D1%82%D1%80</vt:lpwstr>
      </vt:variant>
      <vt:variant>
        <vt:lpwstr/>
      </vt:variant>
      <vt:variant>
        <vt:i4>5439562</vt:i4>
      </vt:variant>
      <vt:variant>
        <vt:i4>93</vt:i4>
      </vt:variant>
      <vt:variant>
        <vt:i4>0</vt:i4>
      </vt:variant>
      <vt:variant>
        <vt:i4>5</vt:i4>
      </vt:variant>
      <vt:variant>
        <vt:lpwstr>http://ru.wikipedia.org/wiki/%D0%9C%D0%B5%D1%82%D1%80</vt:lpwstr>
      </vt:variant>
      <vt:variant>
        <vt:lpwstr/>
      </vt:variant>
      <vt:variant>
        <vt:i4>5439562</vt:i4>
      </vt:variant>
      <vt:variant>
        <vt:i4>90</vt:i4>
      </vt:variant>
      <vt:variant>
        <vt:i4>0</vt:i4>
      </vt:variant>
      <vt:variant>
        <vt:i4>5</vt:i4>
      </vt:variant>
      <vt:variant>
        <vt:lpwstr>http://ru.wikipedia.org/wiki/%D0%9C%D0%B5%D1%82%D1%80</vt:lpwstr>
      </vt:variant>
      <vt:variant>
        <vt:lpwstr/>
      </vt:variant>
      <vt:variant>
        <vt:i4>5439562</vt:i4>
      </vt:variant>
      <vt:variant>
        <vt:i4>87</vt:i4>
      </vt:variant>
      <vt:variant>
        <vt:i4>0</vt:i4>
      </vt:variant>
      <vt:variant>
        <vt:i4>5</vt:i4>
      </vt:variant>
      <vt:variant>
        <vt:lpwstr>http://ru.wikipedia.org/wiki/%D0%9C%D0%B5%D1%82%D1%80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LSHlyakhova@krasgp.ru</dc:creator>
  <cp:lastModifiedBy>Милашкин Игорь Геннадьевич</cp:lastModifiedBy>
  <cp:revision>53</cp:revision>
  <cp:lastPrinted>2019-01-24T04:42:00Z</cp:lastPrinted>
  <dcterms:created xsi:type="dcterms:W3CDTF">2018-07-31T02:35:00Z</dcterms:created>
  <dcterms:modified xsi:type="dcterms:W3CDTF">2019-03-26T10:46:00Z</dcterms:modified>
</cp:coreProperties>
</file>